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98F" w:rsidRDefault="004551CC">
      <w:pPr>
        <w:jc w:val="right"/>
        <w:rPr>
          <w:rFonts w:ascii="Times New Roman" w:hAnsi="Times New Roman"/>
          <w:sz w:val="24"/>
          <w:szCs w:val="24"/>
        </w:rPr>
      </w:pPr>
      <w:r>
        <w:rPr>
          <w:rFonts w:ascii="Times New Roman" w:hAnsi="Times New Roman"/>
          <w:sz w:val="24"/>
          <w:szCs w:val="24"/>
        </w:rPr>
        <w:t>приложение к ООП ООО</w:t>
      </w:r>
    </w:p>
    <w:p w:rsidR="00C1398F" w:rsidRDefault="004551CC">
      <w:pPr>
        <w:spacing w:line="240" w:lineRule="auto"/>
        <w:jc w:val="center"/>
        <w:rPr>
          <w:rFonts w:ascii="Times New Roman" w:hAnsi="Times New Roman"/>
          <w:sz w:val="24"/>
          <w:szCs w:val="24"/>
        </w:rPr>
      </w:pPr>
      <w:r>
        <w:rPr>
          <w:rFonts w:ascii="Times New Roman" w:hAnsi="Times New Roman"/>
          <w:sz w:val="24"/>
          <w:szCs w:val="24"/>
        </w:rPr>
        <w:t xml:space="preserve">Муниципальное бюджетное общеобразовательное учреждение                                                                                                                                       «Основная общеобразовательная школа № 20 им. В.М. </w:t>
      </w:r>
      <w:proofErr w:type="spellStart"/>
      <w:r>
        <w:rPr>
          <w:rFonts w:ascii="Times New Roman" w:hAnsi="Times New Roman"/>
          <w:sz w:val="24"/>
          <w:szCs w:val="24"/>
        </w:rPr>
        <w:t>Елсукова</w:t>
      </w:r>
      <w:proofErr w:type="spellEnd"/>
      <w:r>
        <w:rPr>
          <w:rFonts w:ascii="Times New Roman" w:hAnsi="Times New Roman"/>
          <w:sz w:val="24"/>
          <w:szCs w:val="24"/>
        </w:rPr>
        <w:t xml:space="preserve">» </w:t>
      </w:r>
    </w:p>
    <w:p w:rsidR="00C1398F" w:rsidRDefault="00C1398F">
      <w:pPr>
        <w:shd w:val="clear" w:color="auto" w:fill="FFFFFF"/>
        <w:spacing w:after="150" w:line="240" w:lineRule="auto"/>
        <w:jc w:val="right"/>
        <w:rPr>
          <w:rFonts w:ascii="Times New Roman" w:eastAsia="Times New Roman" w:hAnsi="Times New Roman"/>
          <w:sz w:val="24"/>
          <w:szCs w:val="24"/>
        </w:rPr>
      </w:pPr>
    </w:p>
    <w:tbl>
      <w:tblPr>
        <w:tblpPr w:leftFromText="180" w:rightFromText="180" w:vertAnchor="text" w:horzAnchor="margin" w:tblpXSpec="center" w:tblpY="270"/>
        <w:tblW w:w="10440" w:type="dxa"/>
        <w:shd w:val="clear" w:color="auto" w:fill="FFFFFF"/>
        <w:tblCellMar>
          <w:top w:w="105" w:type="dxa"/>
          <w:left w:w="105" w:type="dxa"/>
          <w:bottom w:w="105" w:type="dxa"/>
          <w:right w:w="105" w:type="dxa"/>
        </w:tblCellMar>
        <w:tblLook w:val="04A0" w:firstRow="1" w:lastRow="0" w:firstColumn="1" w:lastColumn="0" w:noHBand="0" w:noVBand="1"/>
      </w:tblPr>
      <w:tblGrid>
        <w:gridCol w:w="3768"/>
        <w:gridCol w:w="3320"/>
        <w:gridCol w:w="3352"/>
      </w:tblGrid>
      <w:tr w:rsidR="00C1398F">
        <w:trPr>
          <w:trHeight w:val="2055"/>
        </w:trPr>
        <w:tc>
          <w:tcPr>
            <w:tcW w:w="3768" w:type="dxa"/>
            <w:tcBorders>
              <w:top w:val="nil"/>
              <w:left w:val="nil"/>
              <w:bottom w:val="nil"/>
              <w:right w:val="nil"/>
            </w:tcBorders>
            <w:shd w:val="clear" w:color="auto" w:fill="FFFFFF"/>
            <w:tcMar>
              <w:top w:w="0" w:type="dxa"/>
              <w:left w:w="0" w:type="dxa"/>
              <w:bottom w:w="0" w:type="dxa"/>
              <w:right w:w="0" w:type="dxa"/>
            </w:tcMar>
          </w:tcPr>
          <w:p w:rsidR="00C1398F" w:rsidRDefault="004551CC">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РАССМОТРЕНО</w:t>
            </w:r>
          </w:p>
          <w:p w:rsidR="00C1398F" w:rsidRDefault="004551CC">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на заседании МО</w:t>
            </w:r>
          </w:p>
          <w:p w:rsidR="00C1398F" w:rsidRDefault="004551CC">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Протокол № ______</w:t>
            </w:r>
            <w:proofErr w:type="gramStart"/>
            <w:r>
              <w:rPr>
                <w:rFonts w:ascii="Times New Roman" w:eastAsia="Times New Roman" w:hAnsi="Times New Roman"/>
                <w:sz w:val="24"/>
                <w:szCs w:val="24"/>
              </w:rPr>
              <w:t>от</w:t>
            </w:r>
            <w:proofErr w:type="gramEnd"/>
            <w:r>
              <w:rPr>
                <w:rFonts w:ascii="Times New Roman" w:eastAsia="Times New Roman" w:hAnsi="Times New Roman"/>
                <w:sz w:val="24"/>
                <w:szCs w:val="24"/>
              </w:rPr>
              <w:t xml:space="preserve"> ___</w:t>
            </w:r>
          </w:p>
          <w:p w:rsidR="00C1398F" w:rsidRDefault="004551CC">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Руководитель МО</w:t>
            </w:r>
          </w:p>
          <w:p w:rsidR="00C1398F" w:rsidRDefault="004551CC">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_______________________</w:t>
            </w:r>
          </w:p>
          <w:p w:rsidR="00C1398F" w:rsidRDefault="004551CC">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_______________________</w:t>
            </w:r>
          </w:p>
        </w:tc>
        <w:tc>
          <w:tcPr>
            <w:tcW w:w="3320" w:type="dxa"/>
            <w:tcBorders>
              <w:top w:val="nil"/>
              <w:left w:val="nil"/>
              <w:bottom w:val="nil"/>
              <w:right w:val="nil"/>
            </w:tcBorders>
            <w:shd w:val="clear" w:color="auto" w:fill="FFFFFF"/>
            <w:tcMar>
              <w:top w:w="0" w:type="dxa"/>
              <w:left w:w="0" w:type="dxa"/>
              <w:bottom w:w="0" w:type="dxa"/>
              <w:right w:w="0" w:type="dxa"/>
            </w:tcMar>
          </w:tcPr>
          <w:p w:rsidR="00C1398F" w:rsidRDefault="004551CC">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ПРИНЯТО</w:t>
            </w:r>
          </w:p>
          <w:p w:rsidR="00C1398F" w:rsidRDefault="004551CC">
            <w:pPr>
              <w:overflowPunct w:val="0"/>
              <w:autoSpaceDE w:val="0"/>
              <w:autoSpaceDN w:val="0"/>
              <w:adjustRightInd w:val="0"/>
              <w:spacing w:after="0" w:line="240" w:lineRule="auto"/>
              <w:ind w:right="-1"/>
              <w:jc w:val="both"/>
              <w:textAlignment w:val="baseline"/>
              <w:rPr>
                <w:rFonts w:ascii="Times New Roman" w:eastAsia="Times New Roman" w:hAnsi="Times New Roman"/>
                <w:sz w:val="24"/>
                <w:szCs w:val="24"/>
              </w:rPr>
            </w:pPr>
            <w:r>
              <w:rPr>
                <w:rFonts w:ascii="Times New Roman" w:eastAsia="Times New Roman" w:hAnsi="Times New Roman"/>
                <w:sz w:val="24"/>
                <w:szCs w:val="24"/>
              </w:rPr>
              <w:t xml:space="preserve">педагогическим советом </w:t>
            </w:r>
          </w:p>
          <w:p w:rsidR="00C1398F" w:rsidRDefault="004551CC">
            <w:pPr>
              <w:overflowPunct w:val="0"/>
              <w:autoSpaceDE w:val="0"/>
              <w:autoSpaceDN w:val="0"/>
              <w:adjustRightInd w:val="0"/>
              <w:spacing w:after="0" w:line="240" w:lineRule="auto"/>
              <w:ind w:right="-1"/>
              <w:jc w:val="both"/>
              <w:textAlignment w:val="baseline"/>
              <w:rPr>
                <w:rFonts w:ascii="Times New Roman" w:eastAsia="Times New Roman" w:hAnsi="Times New Roman"/>
                <w:sz w:val="24"/>
                <w:szCs w:val="24"/>
              </w:rPr>
            </w:pPr>
            <w:r>
              <w:rPr>
                <w:rFonts w:ascii="Times New Roman" w:eastAsia="Times New Roman" w:hAnsi="Times New Roman"/>
                <w:sz w:val="24"/>
                <w:szCs w:val="24"/>
              </w:rPr>
              <w:t>МБОУ ООШ №20</w:t>
            </w:r>
          </w:p>
          <w:p w:rsidR="00C1398F" w:rsidRDefault="004551CC">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протокол </w:t>
            </w:r>
            <w:proofErr w:type="gramStart"/>
            <w:r>
              <w:rPr>
                <w:rFonts w:ascii="Times New Roman" w:eastAsia="Times New Roman" w:hAnsi="Times New Roman"/>
                <w:sz w:val="24"/>
                <w:szCs w:val="24"/>
              </w:rPr>
              <w:t>от</w:t>
            </w:r>
            <w:proofErr w:type="gramEnd"/>
            <w:r>
              <w:rPr>
                <w:rFonts w:ascii="Times New Roman" w:eastAsia="Times New Roman" w:hAnsi="Times New Roman"/>
                <w:sz w:val="24"/>
                <w:szCs w:val="24"/>
              </w:rPr>
              <w:t xml:space="preserve"> _______№ __</w:t>
            </w:r>
          </w:p>
        </w:tc>
        <w:tc>
          <w:tcPr>
            <w:tcW w:w="3352" w:type="dxa"/>
            <w:tcBorders>
              <w:top w:val="nil"/>
              <w:left w:val="nil"/>
              <w:bottom w:val="nil"/>
              <w:right w:val="nil"/>
            </w:tcBorders>
            <w:shd w:val="clear" w:color="auto" w:fill="FFFFFF"/>
            <w:tcMar>
              <w:top w:w="0" w:type="dxa"/>
              <w:left w:w="0" w:type="dxa"/>
              <w:bottom w:w="0" w:type="dxa"/>
              <w:right w:w="0" w:type="dxa"/>
            </w:tcMar>
          </w:tcPr>
          <w:p w:rsidR="00C1398F" w:rsidRDefault="004551CC">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УТВЕРЖДЕНО</w:t>
            </w:r>
          </w:p>
          <w:p w:rsidR="00C1398F" w:rsidRDefault="004551CC">
            <w:pPr>
              <w:overflowPunct w:val="0"/>
              <w:autoSpaceDE w:val="0"/>
              <w:autoSpaceDN w:val="0"/>
              <w:adjustRightInd w:val="0"/>
              <w:spacing w:after="0" w:line="240" w:lineRule="auto"/>
              <w:ind w:right="141"/>
              <w:jc w:val="both"/>
              <w:textAlignment w:val="baseline"/>
              <w:rPr>
                <w:rFonts w:ascii="Times New Roman" w:eastAsia="Times New Roman" w:hAnsi="Times New Roman"/>
                <w:sz w:val="24"/>
                <w:szCs w:val="24"/>
              </w:rPr>
            </w:pPr>
            <w:r>
              <w:rPr>
                <w:rFonts w:ascii="Times New Roman" w:eastAsia="Times New Roman" w:hAnsi="Times New Roman"/>
                <w:sz w:val="24"/>
                <w:szCs w:val="24"/>
              </w:rPr>
              <w:t>Директор МБОУ ООШ №20</w:t>
            </w:r>
          </w:p>
          <w:p w:rsidR="00C1398F" w:rsidRDefault="00C1398F">
            <w:pPr>
              <w:overflowPunct w:val="0"/>
              <w:autoSpaceDE w:val="0"/>
              <w:autoSpaceDN w:val="0"/>
              <w:adjustRightInd w:val="0"/>
              <w:spacing w:after="0" w:line="240" w:lineRule="auto"/>
              <w:ind w:right="141" w:firstLine="1169"/>
              <w:jc w:val="both"/>
              <w:textAlignment w:val="baseline"/>
              <w:rPr>
                <w:rFonts w:ascii="Times New Roman" w:eastAsia="Times New Roman" w:hAnsi="Times New Roman"/>
                <w:sz w:val="24"/>
                <w:szCs w:val="24"/>
              </w:rPr>
            </w:pPr>
          </w:p>
          <w:p w:rsidR="00C1398F" w:rsidRDefault="004551CC">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__________Ж.В. Канищева</w:t>
            </w:r>
          </w:p>
        </w:tc>
      </w:tr>
    </w:tbl>
    <w:p w:rsidR="00C1398F" w:rsidRDefault="00C1398F">
      <w:pPr>
        <w:spacing w:after="0" w:line="360" w:lineRule="auto"/>
        <w:jc w:val="center"/>
        <w:rPr>
          <w:rFonts w:ascii="Times New Roman" w:hAnsi="Times New Roman"/>
          <w:b/>
          <w:sz w:val="36"/>
          <w:szCs w:val="36"/>
        </w:rPr>
      </w:pPr>
    </w:p>
    <w:p w:rsidR="00C1398F" w:rsidRDefault="00C1398F">
      <w:pPr>
        <w:spacing w:after="0" w:line="360" w:lineRule="auto"/>
        <w:rPr>
          <w:rFonts w:ascii="Times New Roman" w:hAnsi="Times New Roman"/>
          <w:b/>
          <w:sz w:val="36"/>
          <w:szCs w:val="36"/>
        </w:rPr>
      </w:pPr>
    </w:p>
    <w:p w:rsidR="00C1398F" w:rsidRDefault="004551CC">
      <w:pPr>
        <w:spacing w:after="0" w:line="240" w:lineRule="auto"/>
        <w:jc w:val="center"/>
        <w:rPr>
          <w:rFonts w:ascii="Times New Roman" w:hAnsi="Times New Roman"/>
          <w:b/>
          <w:sz w:val="32"/>
          <w:szCs w:val="32"/>
        </w:rPr>
      </w:pPr>
      <w:r>
        <w:rPr>
          <w:rFonts w:ascii="Times New Roman" w:hAnsi="Times New Roman"/>
          <w:b/>
          <w:sz w:val="32"/>
          <w:szCs w:val="32"/>
        </w:rPr>
        <w:t>АДАПТИРОВАННАЯ РАБОЧАЯ ПРОГРАММА</w:t>
      </w:r>
    </w:p>
    <w:p w:rsidR="00C1398F" w:rsidRDefault="004551CC">
      <w:pPr>
        <w:spacing w:after="0" w:line="240" w:lineRule="auto"/>
        <w:jc w:val="center"/>
        <w:rPr>
          <w:rFonts w:ascii="Times New Roman" w:hAnsi="Times New Roman"/>
          <w:sz w:val="36"/>
          <w:szCs w:val="36"/>
        </w:rPr>
      </w:pPr>
      <w:r>
        <w:rPr>
          <w:rFonts w:ascii="Times New Roman" w:hAnsi="Times New Roman"/>
          <w:sz w:val="28"/>
          <w:szCs w:val="28"/>
        </w:rPr>
        <w:t>Индивидуального обучения</w:t>
      </w:r>
    </w:p>
    <w:p w:rsidR="00C1398F" w:rsidRDefault="004551CC">
      <w:pPr>
        <w:spacing w:after="0" w:line="240" w:lineRule="auto"/>
        <w:jc w:val="center"/>
        <w:rPr>
          <w:rFonts w:ascii="Times New Roman" w:hAnsi="Times New Roman"/>
          <w:sz w:val="28"/>
          <w:szCs w:val="28"/>
        </w:rPr>
      </w:pPr>
      <w:r>
        <w:rPr>
          <w:rFonts w:ascii="Times New Roman" w:hAnsi="Times New Roman"/>
          <w:sz w:val="28"/>
          <w:szCs w:val="28"/>
        </w:rPr>
        <w:t>для обучающихся с ЗПР</w:t>
      </w:r>
    </w:p>
    <w:p w:rsidR="00C1398F" w:rsidRDefault="004551CC">
      <w:pPr>
        <w:spacing w:after="0" w:line="240" w:lineRule="auto"/>
        <w:jc w:val="center"/>
        <w:rPr>
          <w:rFonts w:ascii="Times New Roman" w:hAnsi="Times New Roman"/>
          <w:sz w:val="28"/>
          <w:szCs w:val="28"/>
        </w:rPr>
      </w:pPr>
      <w:r>
        <w:rPr>
          <w:rFonts w:ascii="Times New Roman" w:hAnsi="Times New Roman"/>
          <w:sz w:val="28"/>
          <w:szCs w:val="28"/>
        </w:rPr>
        <w:t>по учебному предмету «История»</w:t>
      </w:r>
    </w:p>
    <w:p w:rsidR="00C1398F" w:rsidRDefault="004551CC">
      <w:pPr>
        <w:spacing w:after="0" w:line="240" w:lineRule="auto"/>
        <w:jc w:val="center"/>
        <w:rPr>
          <w:rFonts w:ascii="Times New Roman" w:hAnsi="Times New Roman"/>
          <w:sz w:val="28"/>
          <w:szCs w:val="28"/>
        </w:rPr>
      </w:pPr>
      <w:r>
        <w:rPr>
          <w:rFonts w:ascii="Times New Roman" w:hAnsi="Times New Roman"/>
          <w:sz w:val="28"/>
          <w:szCs w:val="28"/>
        </w:rPr>
        <w:t>для 8 класса</w:t>
      </w:r>
    </w:p>
    <w:p w:rsidR="00C1398F" w:rsidRDefault="004551CC">
      <w:pPr>
        <w:spacing w:after="0" w:line="240" w:lineRule="auto"/>
        <w:jc w:val="center"/>
        <w:rPr>
          <w:rFonts w:ascii="Times New Roman" w:hAnsi="Times New Roman"/>
          <w:sz w:val="28"/>
          <w:szCs w:val="28"/>
        </w:rPr>
      </w:pPr>
      <w:r>
        <w:rPr>
          <w:rFonts w:ascii="Times New Roman" w:hAnsi="Times New Roman"/>
          <w:sz w:val="28"/>
          <w:szCs w:val="28"/>
        </w:rPr>
        <w:t>основного общего образования</w:t>
      </w:r>
    </w:p>
    <w:p w:rsidR="00C1398F" w:rsidRDefault="004551CC">
      <w:pPr>
        <w:spacing w:after="0" w:line="240" w:lineRule="auto"/>
        <w:jc w:val="center"/>
        <w:rPr>
          <w:rFonts w:ascii="Times New Roman" w:hAnsi="Times New Roman"/>
          <w:sz w:val="28"/>
          <w:szCs w:val="28"/>
        </w:rPr>
      </w:pPr>
      <w:r>
        <w:rPr>
          <w:rFonts w:ascii="Times New Roman" w:hAnsi="Times New Roman"/>
          <w:sz w:val="28"/>
          <w:szCs w:val="28"/>
        </w:rPr>
        <w:t>на 202</w:t>
      </w:r>
      <w:r w:rsidR="009D21C8">
        <w:rPr>
          <w:rFonts w:ascii="Times New Roman" w:hAnsi="Times New Roman"/>
          <w:sz w:val="28"/>
          <w:szCs w:val="28"/>
        </w:rPr>
        <w:t>2</w:t>
      </w:r>
      <w:r>
        <w:rPr>
          <w:rFonts w:ascii="Times New Roman" w:hAnsi="Times New Roman"/>
          <w:sz w:val="28"/>
          <w:szCs w:val="28"/>
        </w:rPr>
        <w:t>-202</w:t>
      </w:r>
      <w:r w:rsidR="009D21C8">
        <w:rPr>
          <w:rFonts w:ascii="Times New Roman" w:hAnsi="Times New Roman"/>
          <w:sz w:val="28"/>
          <w:szCs w:val="28"/>
        </w:rPr>
        <w:t>3</w:t>
      </w:r>
      <w:r>
        <w:rPr>
          <w:rFonts w:ascii="Times New Roman" w:hAnsi="Times New Roman"/>
          <w:sz w:val="28"/>
          <w:szCs w:val="28"/>
        </w:rPr>
        <w:t xml:space="preserve"> учебный год</w:t>
      </w:r>
    </w:p>
    <w:p w:rsidR="00C1398F" w:rsidRDefault="00C1398F">
      <w:pPr>
        <w:spacing w:after="0" w:line="360" w:lineRule="auto"/>
        <w:ind w:right="141"/>
        <w:jc w:val="center"/>
        <w:rPr>
          <w:rFonts w:ascii="Times New Roman" w:hAnsi="Times New Roman"/>
          <w:sz w:val="28"/>
          <w:szCs w:val="28"/>
        </w:rPr>
      </w:pPr>
    </w:p>
    <w:p w:rsidR="00C1398F" w:rsidRDefault="00C1398F">
      <w:pPr>
        <w:spacing w:after="0" w:line="360" w:lineRule="auto"/>
        <w:ind w:right="141"/>
        <w:jc w:val="center"/>
        <w:rPr>
          <w:rFonts w:ascii="Times New Roman" w:hAnsi="Times New Roman"/>
          <w:sz w:val="32"/>
          <w:szCs w:val="32"/>
        </w:rPr>
      </w:pPr>
    </w:p>
    <w:p w:rsidR="006A6E59" w:rsidRDefault="004551CC" w:rsidP="006A6E59">
      <w:pPr>
        <w:spacing w:after="0" w:line="240" w:lineRule="auto"/>
        <w:ind w:right="141" w:firstLineChars="2177" w:firstLine="6096"/>
        <w:jc w:val="both"/>
        <w:rPr>
          <w:rFonts w:ascii="Times New Roman" w:hAnsi="Times New Roman"/>
          <w:sz w:val="28"/>
          <w:szCs w:val="32"/>
        </w:rPr>
      </w:pPr>
      <w:r>
        <w:rPr>
          <w:rFonts w:ascii="Times New Roman" w:hAnsi="Times New Roman"/>
          <w:sz w:val="28"/>
          <w:szCs w:val="32"/>
        </w:rPr>
        <w:t xml:space="preserve">Учитель-составитель: </w:t>
      </w:r>
    </w:p>
    <w:p w:rsidR="00C1398F" w:rsidRDefault="009D21C8" w:rsidP="006A6E59">
      <w:pPr>
        <w:spacing w:after="0" w:line="240" w:lineRule="auto"/>
        <w:ind w:right="141" w:firstLineChars="2177" w:firstLine="6096"/>
        <w:jc w:val="both"/>
        <w:rPr>
          <w:rFonts w:ascii="Times New Roman" w:hAnsi="Times New Roman"/>
          <w:sz w:val="28"/>
          <w:szCs w:val="32"/>
        </w:rPr>
      </w:pPr>
      <w:r>
        <w:rPr>
          <w:rFonts w:ascii="Times New Roman" w:hAnsi="Times New Roman"/>
          <w:sz w:val="28"/>
          <w:szCs w:val="32"/>
        </w:rPr>
        <w:t>Кашина В.А.</w:t>
      </w:r>
    </w:p>
    <w:p w:rsidR="00C1398F" w:rsidRDefault="004551CC" w:rsidP="006A6E59">
      <w:pPr>
        <w:spacing w:after="0" w:line="240" w:lineRule="auto"/>
        <w:ind w:right="141" w:firstLineChars="2177" w:firstLine="6096"/>
        <w:jc w:val="both"/>
        <w:rPr>
          <w:rFonts w:ascii="Times New Roman" w:hAnsi="Times New Roman"/>
          <w:sz w:val="28"/>
          <w:szCs w:val="32"/>
          <w:u w:val="single"/>
        </w:rPr>
      </w:pPr>
      <w:r>
        <w:rPr>
          <w:rFonts w:ascii="Times New Roman" w:hAnsi="Times New Roman"/>
          <w:sz w:val="28"/>
          <w:szCs w:val="32"/>
        </w:rPr>
        <w:t>Количество часов: 68</w:t>
      </w:r>
    </w:p>
    <w:p w:rsidR="00C1398F" w:rsidRDefault="00C1398F">
      <w:pPr>
        <w:spacing w:after="0" w:line="240" w:lineRule="auto"/>
        <w:ind w:right="141"/>
        <w:jc w:val="center"/>
        <w:rPr>
          <w:rFonts w:ascii="Times New Roman" w:hAnsi="Times New Roman"/>
          <w:sz w:val="32"/>
          <w:szCs w:val="32"/>
        </w:rPr>
      </w:pPr>
    </w:p>
    <w:p w:rsidR="00C1398F" w:rsidRDefault="00C1398F">
      <w:pPr>
        <w:spacing w:after="0" w:line="240" w:lineRule="auto"/>
        <w:ind w:right="141"/>
        <w:jc w:val="center"/>
        <w:rPr>
          <w:rFonts w:ascii="Times New Roman" w:hAnsi="Times New Roman"/>
          <w:sz w:val="32"/>
          <w:szCs w:val="32"/>
        </w:rPr>
      </w:pPr>
    </w:p>
    <w:p w:rsidR="00C1398F" w:rsidRDefault="00C1398F" w:rsidP="006A6E59">
      <w:pPr>
        <w:spacing w:after="0" w:line="240" w:lineRule="auto"/>
        <w:ind w:right="141"/>
        <w:rPr>
          <w:rFonts w:ascii="Times New Roman" w:hAnsi="Times New Roman"/>
          <w:sz w:val="32"/>
          <w:szCs w:val="32"/>
        </w:rPr>
      </w:pPr>
      <w:bookmarkStart w:id="0" w:name="_GoBack"/>
      <w:bookmarkEnd w:id="0"/>
    </w:p>
    <w:p w:rsidR="00C1398F" w:rsidRDefault="00C1398F">
      <w:pPr>
        <w:spacing w:after="0" w:line="240" w:lineRule="auto"/>
        <w:jc w:val="center"/>
        <w:rPr>
          <w:rFonts w:ascii="Times New Roman" w:hAnsi="Times New Roman"/>
          <w:sz w:val="28"/>
          <w:szCs w:val="28"/>
        </w:rPr>
      </w:pPr>
    </w:p>
    <w:p w:rsidR="00C1398F" w:rsidRDefault="00C1398F">
      <w:pPr>
        <w:spacing w:after="0" w:line="240" w:lineRule="auto"/>
        <w:jc w:val="center"/>
        <w:rPr>
          <w:rFonts w:ascii="Times New Roman" w:hAnsi="Times New Roman"/>
          <w:sz w:val="28"/>
          <w:szCs w:val="28"/>
        </w:rPr>
      </w:pPr>
    </w:p>
    <w:p w:rsidR="00C1398F" w:rsidRDefault="00C1398F">
      <w:pPr>
        <w:spacing w:after="0" w:line="240" w:lineRule="auto"/>
        <w:jc w:val="center"/>
        <w:rPr>
          <w:rFonts w:ascii="Times New Roman" w:hAnsi="Times New Roman"/>
          <w:sz w:val="28"/>
          <w:szCs w:val="28"/>
        </w:rPr>
      </w:pPr>
    </w:p>
    <w:p w:rsidR="00C1398F" w:rsidRDefault="004551CC">
      <w:pPr>
        <w:spacing w:after="0" w:line="240" w:lineRule="auto"/>
        <w:jc w:val="center"/>
        <w:rPr>
          <w:rFonts w:ascii="Times New Roman" w:hAnsi="Times New Roman"/>
          <w:sz w:val="28"/>
          <w:szCs w:val="28"/>
        </w:rPr>
      </w:pPr>
      <w:proofErr w:type="gramStart"/>
      <w:r>
        <w:rPr>
          <w:rFonts w:ascii="Times New Roman" w:hAnsi="Times New Roman"/>
          <w:sz w:val="28"/>
          <w:szCs w:val="28"/>
        </w:rPr>
        <w:t>Ленинск-Кузнецкий</w:t>
      </w:r>
      <w:proofErr w:type="gramEnd"/>
    </w:p>
    <w:p w:rsidR="00C1398F" w:rsidRDefault="004551CC">
      <w:pPr>
        <w:spacing w:after="0" w:line="240" w:lineRule="auto"/>
        <w:jc w:val="center"/>
        <w:rPr>
          <w:rFonts w:ascii="Times New Roman" w:hAnsi="Times New Roman"/>
          <w:sz w:val="28"/>
          <w:szCs w:val="28"/>
        </w:rPr>
      </w:pPr>
      <w:r>
        <w:rPr>
          <w:rFonts w:ascii="Times New Roman" w:hAnsi="Times New Roman"/>
          <w:sz w:val="28"/>
          <w:szCs w:val="28"/>
        </w:rPr>
        <w:t>202</w:t>
      </w:r>
      <w:r w:rsidR="009D21C8">
        <w:rPr>
          <w:rFonts w:ascii="Times New Roman" w:hAnsi="Times New Roman"/>
          <w:sz w:val="28"/>
          <w:szCs w:val="28"/>
        </w:rPr>
        <w:t>2</w:t>
      </w:r>
      <w:r>
        <w:rPr>
          <w:rFonts w:ascii="Times New Roman" w:hAnsi="Times New Roman"/>
          <w:sz w:val="28"/>
          <w:szCs w:val="28"/>
        </w:rPr>
        <w:t xml:space="preserve"> год</w:t>
      </w:r>
    </w:p>
    <w:p w:rsidR="00C1398F" w:rsidRDefault="00C1398F">
      <w:pPr>
        <w:spacing w:after="0" w:line="360" w:lineRule="auto"/>
        <w:jc w:val="center"/>
        <w:rPr>
          <w:rFonts w:ascii="Times New Roman" w:hAnsi="Times New Roman"/>
          <w:b/>
          <w:sz w:val="24"/>
          <w:szCs w:val="24"/>
        </w:rPr>
        <w:sectPr w:rsidR="00C1398F">
          <w:type w:val="nextColumn"/>
          <w:pgSz w:w="11622" w:h="14740"/>
          <w:pgMar w:top="1134" w:right="849" w:bottom="1134" w:left="1701" w:header="720" w:footer="720" w:gutter="0"/>
          <w:cols w:space="720" w:equalWidth="0">
            <w:col w:w="9072"/>
          </w:cols>
          <w:titlePg/>
          <w:docGrid w:linePitch="299"/>
        </w:sectPr>
      </w:pPr>
    </w:p>
    <w:p w:rsidR="00C1398F" w:rsidRDefault="004551CC">
      <w:pPr>
        <w:spacing w:after="0" w:line="360" w:lineRule="auto"/>
        <w:jc w:val="center"/>
        <w:rPr>
          <w:rFonts w:ascii="Times New Roman" w:hAnsi="Times New Roman"/>
          <w:b/>
          <w:sz w:val="24"/>
          <w:szCs w:val="24"/>
        </w:rPr>
      </w:pPr>
      <w:r>
        <w:rPr>
          <w:rFonts w:ascii="Times New Roman" w:hAnsi="Times New Roman"/>
          <w:b/>
          <w:sz w:val="24"/>
          <w:szCs w:val="24"/>
        </w:rPr>
        <w:lastRenderedPageBreak/>
        <w:t>Содержание</w:t>
      </w:r>
    </w:p>
    <w:p w:rsidR="00C1398F" w:rsidRDefault="004551CC">
      <w:pPr>
        <w:tabs>
          <w:tab w:val="left" w:pos="6632"/>
        </w:tabs>
        <w:spacing w:after="0" w:line="240" w:lineRule="auto"/>
        <w:ind w:right="382"/>
        <w:rPr>
          <w:rFonts w:ascii="Times New Roman" w:eastAsia="Times New Roman" w:hAnsi="Times New Roman"/>
          <w:sz w:val="24"/>
          <w:szCs w:val="24"/>
        </w:rPr>
      </w:pPr>
      <w:r>
        <w:rPr>
          <w:rFonts w:ascii="Times New Roman" w:hAnsi="Times New Roman"/>
          <w:sz w:val="24"/>
          <w:szCs w:val="24"/>
        </w:rPr>
        <w:t xml:space="preserve">  Планируемые результаты освоения учебного предмета ………………… ……..     3</w:t>
      </w:r>
    </w:p>
    <w:p w:rsidR="00C1398F" w:rsidRDefault="004551CC">
      <w:pPr>
        <w:tabs>
          <w:tab w:val="left" w:pos="6632"/>
        </w:tabs>
        <w:spacing w:after="0" w:line="240" w:lineRule="auto"/>
        <w:ind w:right="382"/>
        <w:rPr>
          <w:rFonts w:ascii="Times New Roman" w:eastAsia="Times New Roman" w:hAnsi="Times New Roman"/>
          <w:sz w:val="24"/>
          <w:szCs w:val="24"/>
        </w:rPr>
      </w:pPr>
      <w:r>
        <w:rPr>
          <w:rFonts w:ascii="Times New Roman" w:hAnsi="Times New Roman"/>
          <w:iCs/>
          <w:sz w:val="24"/>
          <w:szCs w:val="24"/>
        </w:rPr>
        <w:t xml:space="preserve">  Содержание учебного предмета…………</w:t>
      </w:r>
      <w:r>
        <w:rPr>
          <w:rFonts w:ascii="Times New Roman" w:eastAsia="Times New Roman" w:hAnsi="Times New Roman"/>
          <w:sz w:val="24"/>
          <w:szCs w:val="24"/>
        </w:rPr>
        <w:t>………………………………...............     8</w:t>
      </w:r>
    </w:p>
    <w:p w:rsidR="00C1398F" w:rsidRDefault="004551CC">
      <w:pPr>
        <w:tabs>
          <w:tab w:val="left" w:pos="6632"/>
        </w:tabs>
        <w:spacing w:after="0" w:line="240" w:lineRule="auto"/>
        <w:ind w:right="382"/>
        <w:rPr>
          <w:rFonts w:ascii="Times New Roman" w:eastAsia="Times New Roman" w:hAnsi="Times New Roman"/>
          <w:sz w:val="24"/>
          <w:szCs w:val="24"/>
        </w:rPr>
      </w:pPr>
      <w:r>
        <w:rPr>
          <w:rFonts w:ascii="Times New Roman" w:eastAsia="Times New Roman" w:hAnsi="Times New Roman"/>
          <w:sz w:val="24"/>
          <w:szCs w:val="24"/>
        </w:rPr>
        <w:t xml:space="preserve">  Тематическое планирование ……………………………………………………...     18</w:t>
      </w:r>
    </w:p>
    <w:p w:rsidR="00C1398F" w:rsidRDefault="004551CC">
      <w:pPr>
        <w:tabs>
          <w:tab w:val="left" w:pos="6632"/>
        </w:tabs>
        <w:spacing w:after="0" w:line="240" w:lineRule="auto"/>
        <w:ind w:right="382"/>
        <w:rPr>
          <w:rFonts w:ascii="Times New Roman" w:eastAsia="Times New Roman" w:hAnsi="Times New Roman"/>
          <w:sz w:val="24"/>
          <w:szCs w:val="24"/>
        </w:rPr>
      </w:pPr>
      <w:r>
        <w:rPr>
          <w:rFonts w:ascii="Times New Roman" w:eastAsia="Times New Roman" w:hAnsi="Times New Roman"/>
          <w:sz w:val="24"/>
          <w:szCs w:val="24"/>
        </w:rPr>
        <w:t xml:space="preserve">  Контрольно-измерительные материалы …………………………………………     24</w:t>
      </w:r>
    </w:p>
    <w:p w:rsidR="00C1398F" w:rsidRDefault="00C1398F">
      <w:pPr>
        <w:tabs>
          <w:tab w:val="left" w:pos="6632"/>
        </w:tabs>
        <w:spacing w:after="0" w:line="240" w:lineRule="auto"/>
        <w:ind w:right="382"/>
        <w:rPr>
          <w:rFonts w:ascii="Times New Roman" w:eastAsia="Times New Roman" w:hAnsi="Times New Roman"/>
          <w:sz w:val="24"/>
          <w:szCs w:val="24"/>
        </w:rPr>
      </w:pPr>
    </w:p>
    <w:p w:rsidR="00C1398F" w:rsidRDefault="00C1398F">
      <w:pPr>
        <w:tabs>
          <w:tab w:val="left" w:pos="6632"/>
        </w:tabs>
        <w:spacing w:after="0" w:line="240" w:lineRule="auto"/>
        <w:ind w:right="382"/>
        <w:rPr>
          <w:rFonts w:ascii="Times New Roman" w:eastAsia="Times New Roman" w:hAnsi="Times New Roman"/>
          <w:sz w:val="24"/>
          <w:szCs w:val="24"/>
        </w:rPr>
      </w:pPr>
    </w:p>
    <w:p w:rsidR="00C1398F" w:rsidRDefault="00C1398F">
      <w:pPr>
        <w:spacing w:after="0" w:line="360" w:lineRule="auto"/>
        <w:ind w:firstLine="709"/>
        <w:jc w:val="center"/>
        <w:rPr>
          <w:rFonts w:ascii="Times New Roman" w:hAnsi="Times New Roman" w:cs="Times New Roman"/>
          <w:sz w:val="28"/>
          <w:szCs w:val="28"/>
        </w:rPr>
      </w:pPr>
    </w:p>
    <w:p w:rsidR="00C1398F" w:rsidRDefault="00C1398F">
      <w:pPr>
        <w:spacing w:after="0" w:line="360" w:lineRule="auto"/>
        <w:ind w:firstLine="709"/>
        <w:jc w:val="center"/>
        <w:rPr>
          <w:rFonts w:ascii="Times New Roman" w:hAnsi="Times New Roman" w:cs="Times New Roman"/>
          <w:sz w:val="28"/>
          <w:szCs w:val="28"/>
        </w:rPr>
      </w:pPr>
    </w:p>
    <w:p w:rsidR="00C1398F" w:rsidRDefault="00C1398F">
      <w:pPr>
        <w:spacing w:after="0" w:line="360" w:lineRule="auto"/>
        <w:ind w:firstLine="709"/>
        <w:jc w:val="center"/>
        <w:rPr>
          <w:rFonts w:ascii="Times New Roman" w:hAnsi="Times New Roman" w:cs="Times New Roman"/>
          <w:sz w:val="28"/>
          <w:szCs w:val="28"/>
        </w:rPr>
      </w:pPr>
    </w:p>
    <w:p w:rsidR="00C1398F" w:rsidRDefault="00C1398F">
      <w:pPr>
        <w:spacing w:after="0" w:line="360" w:lineRule="auto"/>
        <w:ind w:firstLine="709"/>
        <w:jc w:val="center"/>
        <w:rPr>
          <w:rFonts w:ascii="Times New Roman" w:hAnsi="Times New Roman" w:cs="Times New Roman"/>
          <w:sz w:val="28"/>
          <w:szCs w:val="28"/>
        </w:rPr>
      </w:pPr>
    </w:p>
    <w:p w:rsidR="00C1398F" w:rsidRDefault="00C1398F">
      <w:pPr>
        <w:spacing w:after="0" w:line="360" w:lineRule="auto"/>
        <w:ind w:firstLine="709"/>
        <w:jc w:val="center"/>
        <w:rPr>
          <w:rFonts w:ascii="Times New Roman" w:hAnsi="Times New Roman" w:cs="Times New Roman"/>
          <w:sz w:val="28"/>
          <w:szCs w:val="28"/>
        </w:rPr>
      </w:pPr>
    </w:p>
    <w:p w:rsidR="00C1398F" w:rsidRDefault="00C1398F">
      <w:pPr>
        <w:spacing w:after="0" w:line="360" w:lineRule="auto"/>
        <w:ind w:firstLine="709"/>
        <w:jc w:val="center"/>
        <w:rPr>
          <w:rFonts w:ascii="Times New Roman" w:hAnsi="Times New Roman" w:cs="Times New Roman"/>
          <w:sz w:val="28"/>
          <w:szCs w:val="28"/>
        </w:rPr>
      </w:pPr>
    </w:p>
    <w:p w:rsidR="00C1398F" w:rsidRDefault="00C1398F">
      <w:pPr>
        <w:spacing w:after="0" w:line="360" w:lineRule="auto"/>
        <w:ind w:firstLine="709"/>
        <w:jc w:val="center"/>
        <w:rPr>
          <w:rFonts w:ascii="Times New Roman" w:hAnsi="Times New Roman" w:cs="Times New Roman"/>
          <w:sz w:val="28"/>
          <w:szCs w:val="28"/>
        </w:rPr>
      </w:pPr>
    </w:p>
    <w:p w:rsidR="00C1398F" w:rsidRDefault="00C1398F">
      <w:pPr>
        <w:spacing w:after="0" w:line="360" w:lineRule="auto"/>
        <w:ind w:firstLine="709"/>
        <w:jc w:val="center"/>
        <w:rPr>
          <w:rFonts w:ascii="Times New Roman" w:hAnsi="Times New Roman" w:cs="Times New Roman"/>
          <w:sz w:val="28"/>
          <w:szCs w:val="28"/>
        </w:rPr>
      </w:pPr>
    </w:p>
    <w:p w:rsidR="00C1398F" w:rsidRDefault="00C1398F">
      <w:pPr>
        <w:spacing w:after="0" w:line="360" w:lineRule="auto"/>
        <w:ind w:firstLine="709"/>
        <w:jc w:val="center"/>
        <w:rPr>
          <w:rFonts w:ascii="Times New Roman" w:hAnsi="Times New Roman" w:cs="Times New Roman"/>
          <w:sz w:val="28"/>
          <w:szCs w:val="28"/>
        </w:rPr>
      </w:pPr>
    </w:p>
    <w:p w:rsidR="00C1398F" w:rsidRDefault="00C1398F">
      <w:pPr>
        <w:spacing w:after="0" w:line="360" w:lineRule="auto"/>
        <w:ind w:firstLine="709"/>
        <w:jc w:val="center"/>
        <w:rPr>
          <w:rFonts w:ascii="Times New Roman" w:hAnsi="Times New Roman" w:cs="Times New Roman"/>
          <w:sz w:val="28"/>
          <w:szCs w:val="28"/>
        </w:rPr>
      </w:pPr>
    </w:p>
    <w:p w:rsidR="00C1398F" w:rsidRDefault="00C1398F">
      <w:pPr>
        <w:spacing w:after="0" w:line="360" w:lineRule="auto"/>
        <w:ind w:firstLine="709"/>
        <w:jc w:val="center"/>
        <w:rPr>
          <w:rFonts w:ascii="Times New Roman" w:hAnsi="Times New Roman" w:cs="Times New Roman"/>
          <w:sz w:val="28"/>
          <w:szCs w:val="28"/>
        </w:rPr>
      </w:pPr>
    </w:p>
    <w:p w:rsidR="00C1398F" w:rsidRDefault="00C1398F">
      <w:pPr>
        <w:spacing w:after="0" w:line="360" w:lineRule="auto"/>
        <w:ind w:firstLine="709"/>
        <w:jc w:val="center"/>
        <w:rPr>
          <w:rFonts w:ascii="Times New Roman" w:hAnsi="Times New Roman" w:cs="Times New Roman"/>
          <w:sz w:val="28"/>
          <w:szCs w:val="28"/>
        </w:rPr>
      </w:pPr>
    </w:p>
    <w:p w:rsidR="00C1398F" w:rsidRDefault="00C1398F">
      <w:pPr>
        <w:spacing w:after="0" w:line="360" w:lineRule="auto"/>
        <w:ind w:firstLine="709"/>
        <w:jc w:val="center"/>
        <w:rPr>
          <w:rFonts w:ascii="Times New Roman" w:hAnsi="Times New Roman" w:cs="Times New Roman"/>
          <w:sz w:val="28"/>
          <w:szCs w:val="28"/>
        </w:rPr>
      </w:pPr>
    </w:p>
    <w:p w:rsidR="00C1398F" w:rsidRDefault="00C1398F">
      <w:pPr>
        <w:spacing w:after="0" w:line="360" w:lineRule="auto"/>
        <w:ind w:firstLine="709"/>
        <w:jc w:val="center"/>
        <w:rPr>
          <w:rFonts w:ascii="Times New Roman" w:hAnsi="Times New Roman" w:cs="Times New Roman"/>
          <w:sz w:val="28"/>
          <w:szCs w:val="28"/>
        </w:rPr>
      </w:pPr>
    </w:p>
    <w:p w:rsidR="00C1398F" w:rsidRDefault="00C1398F">
      <w:pPr>
        <w:spacing w:after="0" w:line="360" w:lineRule="auto"/>
        <w:ind w:firstLine="709"/>
        <w:jc w:val="center"/>
        <w:rPr>
          <w:rFonts w:ascii="Times New Roman" w:hAnsi="Times New Roman" w:cs="Times New Roman"/>
          <w:sz w:val="28"/>
          <w:szCs w:val="28"/>
        </w:rPr>
      </w:pPr>
    </w:p>
    <w:p w:rsidR="00C1398F" w:rsidRDefault="00C1398F">
      <w:pPr>
        <w:spacing w:after="0" w:line="360" w:lineRule="auto"/>
        <w:ind w:firstLine="709"/>
        <w:jc w:val="center"/>
        <w:rPr>
          <w:rFonts w:ascii="Times New Roman" w:hAnsi="Times New Roman" w:cs="Times New Roman"/>
          <w:sz w:val="28"/>
          <w:szCs w:val="28"/>
        </w:rPr>
      </w:pPr>
    </w:p>
    <w:p w:rsidR="00C1398F" w:rsidRDefault="00C1398F">
      <w:pPr>
        <w:spacing w:after="0" w:line="360" w:lineRule="auto"/>
        <w:ind w:firstLine="709"/>
        <w:jc w:val="center"/>
        <w:rPr>
          <w:rFonts w:ascii="Times New Roman" w:hAnsi="Times New Roman" w:cs="Times New Roman"/>
          <w:sz w:val="28"/>
          <w:szCs w:val="28"/>
        </w:rPr>
      </w:pPr>
    </w:p>
    <w:p w:rsidR="00C1398F" w:rsidRDefault="00C1398F">
      <w:pPr>
        <w:spacing w:after="0" w:line="360" w:lineRule="auto"/>
        <w:ind w:firstLine="709"/>
        <w:jc w:val="center"/>
        <w:rPr>
          <w:rFonts w:ascii="Times New Roman" w:hAnsi="Times New Roman" w:cs="Times New Roman"/>
          <w:sz w:val="28"/>
          <w:szCs w:val="28"/>
        </w:rPr>
      </w:pPr>
    </w:p>
    <w:p w:rsidR="00C1398F" w:rsidRDefault="00C1398F">
      <w:pPr>
        <w:spacing w:after="0" w:line="360" w:lineRule="auto"/>
        <w:ind w:firstLine="709"/>
        <w:jc w:val="center"/>
        <w:rPr>
          <w:rFonts w:ascii="Times New Roman" w:hAnsi="Times New Roman" w:cs="Times New Roman"/>
          <w:sz w:val="28"/>
          <w:szCs w:val="28"/>
        </w:rPr>
      </w:pPr>
    </w:p>
    <w:p w:rsidR="00C1398F" w:rsidRDefault="00C1398F">
      <w:pPr>
        <w:spacing w:after="0" w:line="360" w:lineRule="auto"/>
        <w:ind w:firstLine="709"/>
        <w:jc w:val="center"/>
        <w:rPr>
          <w:rFonts w:ascii="Times New Roman" w:hAnsi="Times New Roman" w:cs="Times New Roman"/>
          <w:sz w:val="28"/>
          <w:szCs w:val="28"/>
        </w:rPr>
      </w:pPr>
    </w:p>
    <w:p w:rsidR="00C1398F" w:rsidRDefault="00C1398F">
      <w:pPr>
        <w:spacing w:after="0" w:line="360" w:lineRule="auto"/>
        <w:ind w:firstLine="709"/>
        <w:jc w:val="center"/>
        <w:rPr>
          <w:rFonts w:ascii="Times New Roman" w:hAnsi="Times New Roman" w:cs="Times New Roman"/>
          <w:sz w:val="28"/>
          <w:szCs w:val="28"/>
        </w:rPr>
      </w:pPr>
    </w:p>
    <w:p w:rsidR="00C1398F" w:rsidRDefault="004551CC">
      <w:pPr>
        <w:pStyle w:val="af1"/>
        <w:shd w:val="clear" w:color="auto" w:fill="FFFFFF"/>
        <w:spacing w:before="0" w:beforeAutospacing="0" w:after="0"/>
        <w:jc w:val="center"/>
        <w:rPr>
          <w:b/>
        </w:rPr>
      </w:pPr>
      <w:r>
        <w:rPr>
          <w:b/>
        </w:rPr>
        <w:lastRenderedPageBreak/>
        <w:t>Планируемые результаты освоения учебного предмета «История»</w:t>
      </w:r>
    </w:p>
    <w:p w:rsidR="00C1398F" w:rsidRDefault="00C1398F">
      <w:pPr>
        <w:pStyle w:val="af4"/>
        <w:tabs>
          <w:tab w:val="left" w:pos="4440"/>
        </w:tabs>
        <w:jc w:val="both"/>
        <w:rPr>
          <w:rFonts w:ascii="Times New Roman" w:hAnsi="Times New Roman"/>
          <w:b/>
          <w:sz w:val="24"/>
          <w:szCs w:val="24"/>
        </w:rPr>
      </w:pPr>
    </w:p>
    <w:p w:rsidR="00C1398F" w:rsidRDefault="004551CC">
      <w:pPr>
        <w:pStyle w:val="af4"/>
        <w:ind w:firstLine="709"/>
        <w:jc w:val="both"/>
        <w:rPr>
          <w:rFonts w:ascii="Times New Roman" w:hAnsi="Times New Roman"/>
          <w:b/>
          <w:sz w:val="24"/>
          <w:szCs w:val="24"/>
        </w:rPr>
      </w:pPr>
      <w:r>
        <w:rPr>
          <w:rFonts w:ascii="Times New Roman" w:hAnsi="Times New Roman"/>
          <w:b/>
          <w:sz w:val="24"/>
          <w:szCs w:val="24"/>
        </w:rPr>
        <w:t xml:space="preserve">Личностные, </w:t>
      </w:r>
      <w:proofErr w:type="spellStart"/>
      <w:r>
        <w:rPr>
          <w:rFonts w:ascii="Times New Roman" w:hAnsi="Times New Roman"/>
          <w:b/>
          <w:sz w:val="24"/>
          <w:szCs w:val="24"/>
        </w:rPr>
        <w:t>метапредметные</w:t>
      </w:r>
      <w:proofErr w:type="spellEnd"/>
      <w:r>
        <w:rPr>
          <w:rFonts w:ascii="Times New Roman" w:hAnsi="Times New Roman"/>
          <w:b/>
          <w:sz w:val="24"/>
          <w:szCs w:val="24"/>
        </w:rPr>
        <w:t xml:space="preserve"> и предметные результаты освоения учебного предмета</w:t>
      </w:r>
    </w:p>
    <w:p w:rsidR="00C1398F" w:rsidRDefault="00C1398F">
      <w:pPr>
        <w:pStyle w:val="af4"/>
        <w:ind w:firstLine="709"/>
        <w:jc w:val="both"/>
        <w:rPr>
          <w:rFonts w:ascii="Times New Roman" w:hAnsi="Times New Roman"/>
          <w:sz w:val="24"/>
          <w:szCs w:val="24"/>
        </w:rPr>
      </w:pPr>
    </w:p>
    <w:p w:rsidR="00C1398F" w:rsidRDefault="004551CC">
      <w:pPr>
        <w:pStyle w:val="af4"/>
        <w:ind w:firstLine="709"/>
        <w:jc w:val="both"/>
        <w:rPr>
          <w:rFonts w:ascii="Times New Roman" w:hAnsi="Times New Roman"/>
          <w:sz w:val="24"/>
          <w:szCs w:val="24"/>
        </w:rPr>
      </w:pPr>
      <w:r>
        <w:rPr>
          <w:rFonts w:ascii="Times New Roman" w:hAnsi="Times New Roman"/>
          <w:sz w:val="24"/>
          <w:szCs w:val="24"/>
        </w:rPr>
        <w:t>Результатом обучения истории в основной школе является формирование всесторонне образованной, инициативной и успешной личности, обладающей системой современных мировоззренческих взглядов, ценностных ориентаций, идейно-нравственных, культурных и этических принципов и норм поведения.</w:t>
      </w:r>
    </w:p>
    <w:p w:rsidR="00C1398F" w:rsidRDefault="004551CC">
      <w:pPr>
        <w:pStyle w:val="Default"/>
        <w:ind w:firstLine="709"/>
        <w:jc w:val="both"/>
        <w:rPr>
          <w:rFonts w:ascii="Times New Roman" w:hAnsi="Times New Roman" w:cs="Times New Roman"/>
        </w:rPr>
      </w:pPr>
      <w:r>
        <w:rPr>
          <w:rFonts w:ascii="Times New Roman" w:hAnsi="Times New Roman" w:cs="Times New Roman"/>
          <w:b/>
        </w:rPr>
        <w:t>Личностные результаты</w:t>
      </w:r>
      <w:r>
        <w:rPr>
          <w:rFonts w:ascii="Times New Roman" w:hAnsi="Times New Roman" w:cs="Times New Roman"/>
        </w:rPr>
        <w:t xml:space="preserve"> изучения истории учащимися основной школы включают: </w:t>
      </w:r>
      <w:r w:rsidR="009D21C8">
        <w:rPr>
          <w:rFonts w:ascii="Times New Roman" w:hAnsi="Times New Roman" w:cs="Times New Roman"/>
        </w:rPr>
        <w:t xml:space="preserve">- </w:t>
      </w:r>
      <w:r>
        <w:rPr>
          <w:rFonts w:ascii="Times New Roman" w:hAnsi="Times New Roman" w:cs="Times New Roman"/>
        </w:rPr>
        <w:t xml:space="preserve"> воспитание российской гражданской идентичности, патриотизма, любви и уважения к Отечеству, чувства гордости за свою Родину, за историческое прошлое многонационального народа России; </w:t>
      </w:r>
    </w:p>
    <w:p w:rsidR="00C1398F" w:rsidRDefault="004551CC">
      <w:pPr>
        <w:pStyle w:val="Default"/>
        <w:ind w:firstLine="709"/>
        <w:jc w:val="both"/>
        <w:rPr>
          <w:rFonts w:ascii="Times New Roman" w:hAnsi="Times New Roman" w:cs="Times New Roman"/>
        </w:rPr>
      </w:pPr>
      <w:r>
        <w:rPr>
          <w:rFonts w:ascii="Times New Roman" w:hAnsi="Times New Roman" w:cs="Times New Roman"/>
        </w:rPr>
        <w:t xml:space="preserve">- осознание </w:t>
      </w:r>
      <w:proofErr w:type="gramStart"/>
      <w:r>
        <w:rPr>
          <w:rFonts w:ascii="Times New Roman" w:hAnsi="Times New Roman" w:cs="Times New Roman"/>
        </w:rPr>
        <w:t>обучающимися</w:t>
      </w:r>
      <w:proofErr w:type="gramEnd"/>
      <w:r>
        <w:rPr>
          <w:rFonts w:ascii="Times New Roman" w:hAnsi="Times New Roman" w:cs="Times New Roman"/>
        </w:rPr>
        <w:t xml:space="preserve"> своей этнической </w:t>
      </w:r>
      <w:proofErr w:type="spellStart"/>
      <w:r>
        <w:rPr>
          <w:rFonts w:ascii="Times New Roman" w:hAnsi="Times New Roman" w:cs="Times New Roman"/>
        </w:rPr>
        <w:t>принадежности</w:t>
      </w:r>
      <w:proofErr w:type="spellEnd"/>
      <w:r>
        <w:rPr>
          <w:rFonts w:ascii="Times New Roman" w:hAnsi="Times New Roman" w:cs="Times New Roman"/>
        </w:rPr>
        <w:t xml:space="preserve">, знание культуры своего народа и своего края в контексте общемирового культурного наследия; </w:t>
      </w:r>
    </w:p>
    <w:p w:rsidR="00C1398F" w:rsidRDefault="004551CC">
      <w:pPr>
        <w:pStyle w:val="Default"/>
        <w:ind w:firstLine="709"/>
        <w:jc w:val="both"/>
        <w:rPr>
          <w:rFonts w:ascii="Times New Roman" w:hAnsi="Times New Roman" w:cs="Times New Roman"/>
        </w:rPr>
      </w:pPr>
      <w:r>
        <w:rPr>
          <w:rFonts w:ascii="Times New Roman" w:hAnsi="Times New Roman" w:cs="Times New Roman"/>
        </w:rPr>
        <w:t xml:space="preserve">- усвоение традиционных ценностей многонационального российского общества, гуманистических традиций и ценностей современной цивилизации, уважение прав и свобод человека; </w:t>
      </w:r>
    </w:p>
    <w:p w:rsidR="00C1398F" w:rsidRDefault="004551CC">
      <w:pPr>
        <w:pStyle w:val="Default"/>
        <w:ind w:firstLine="709"/>
        <w:jc w:val="both"/>
        <w:rPr>
          <w:rFonts w:ascii="Times New Roman" w:hAnsi="Times New Roman" w:cs="Times New Roman"/>
        </w:rPr>
      </w:pPr>
      <w:r>
        <w:rPr>
          <w:rFonts w:ascii="Times New Roman" w:hAnsi="Times New Roman" w:cs="Times New Roman"/>
        </w:rPr>
        <w:t>- осмысление социально-нравственного опыта предшествующих поколений, способность к определению своей позиции и ответственному поведению в современном обществе;</w:t>
      </w:r>
    </w:p>
    <w:p w:rsidR="00C1398F" w:rsidRDefault="004551CC">
      <w:pPr>
        <w:pStyle w:val="Default"/>
        <w:ind w:firstLine="709"/>
        <w:jc w:val="both"/>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 xml:space="preserve">- понимание культурного многообразия мира; уважение к культуре своего и других народов; толерантность как норма осознанного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мира. </w:t>
      </w:r>
      <w:proofErr w:type="gramEnd"/>
    </w:p>
    <w:p w:rsidR="00C1398F" w:rsidRDefault="00C1398F">
      <w:pPr>
        <w:pStyle w:val="Default"/>
        <w:ind w:firstLine="709"/>
        <w:jc w:val="both"/>
        <w:rPr>
          <w:rFonts w:ascii="Times New Roman" w:hAnsi="Times New Roman" w:cs="Times New Roman"/>
        </w:rPr>
      </w:pPr>
    </w:p>
    <w:p w:rsidR="00C1398F" w:rsidRDefault="004551CC">
      <w:pPr>
        <w:pStyle w:val="af4"/>
        <w:ind w:firstLine="720"/>
        <w:jc w:val="both"/>
        <w:rPr>
          <w:rFonts w:ascii="Times New Roman" w:hAnsi="Times New Roman"/>
          <w:b/>
          <w:sz w:val="24"/>
          <w:szCs w:val="24"/>
        </w:rPr>
      </w:pPr>
      <w:proofErr w:type="spellStart"/>
      <w:r>
        <w:rPr>
          <w:rFonts w:ascii="Times New Roman" w:hAnsi="Times New Roman"/>
          <w:b/>
          <w:sz w:val="24"/>
          <w:szCs w:val="24"/>
        </w:rPr>
        <w:t>Метапредметными</w:t>
      </w:r>
      <w:proofErr w:type="spellEnd"/>
      <w:r>
        <w:rPr>
          <w:rFonts w:ascii="Times New Roman" w:hAnsi="Times New Roman"/>
          <w:b/>
          <w:sz w:val="24"/>
          <w:szCs w:val="24"/>
        </w:rPr>
        <w:t xml:space="preserve"> результатами изучения предмета «История» является формирование универсальных учебных действий (УУД)</w:t>
      </w:r>
    </w:p>
    <w:p w:rsidR="00C1398F" w:rsidRDefault="004551CC">
      <w:pPr>
        <w:pStyle w:val="af4"/>
        <w:ind w:firstLine="720"/>
        <w:jc w:val="both"/>
        <w:rPr>
          <w:rFonts w:ascii="Times New Roman" w:hAnsi="Times New Roman"/>
          <w:b/>
          <w:sz w:val="24"/>
          <w:szCs w:val="24"/>
        </w:rPr>
      </w:pPr>
      <w:r>
        <w:rPr>
          <w:rFonts w:ascii="Times New Roman" w:hAnsi="Times New Roman"/>
          <w:b/>
          <w:sz w:val="24"/>
          <w:szCs w:val="24"/>
        </w:rPr>
        <w:t>Регулятивные УУД:</w:t>
      </w:r>
    </w:p>
    <w:p w:rsidR="00C1398F" w:rsidRDefault="004551CC">
      <w:pPr>
        <w:pStyle w:val="Default"/>
        <w:ind w:firstLine="709"/>
        <w:jc w:val="both"/>
        <w:rPr>
          <w:rFonts w:ascii="Times New Roman" w:hAnsi="Times New Roman"/>
        </w:rPr>
      </w:pPr>
      <w:r>
        <w:rPr>
          <w:rFonts w:ascii="Times New Roman" w:hAnsi="Times New Roman"/>
        </w:rPr>
        <w:t xml:space="preserve">- способность сознательно организовывать и регулировать свою учебную деятельность, осуществлять контроль по результату и способу действия на уровне произвольного внимания, вносить необходимые коррективы в исполнение и способ </w:t>
      </w:r>
      <w:proofErr w:type="gramStart"/>
      <w:r>
        <w:rPr>
          <w:rFonts w:ascii="Times New Roman" w:hAnsi="Times New Roman"/>
        </w:rPr>
        <w:t>действия</w:t>
      </w:r>
      <w:proofErr w:type="gramEnd"/>
      <w:r>
        <w:rPr>
          <w:rFonts w:ascii="Times New Roman" w:hAnsi="Times New Roman"/>
        </w:rPr>
        <w:t xml:space="preserve"> как в конце действия, так и по ходу его реализации; </w:t>
      </w:r>
    </w:p>
    <w:p w:rsidR="00C1398F" w:rsidRDefault="004551CC">
      <w:pPr>
        <w:autoSpaceDE w:val="0"/>
        <w:autoSpaceDN w:val="0"/>
        <w:adjustRightInd w:val="0"/>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 xml:space="preserve">- овладевать умениями работать с учебной и внешкольной информацией, различными логическими действиями (определение и ограничение понятий, установление причинно-следственных и родовидовых связей и пр.); </w:t>
      </w:r>
    </w:p>
    <w:p w:rsidR="00C1398F" w:rsidRDefault="004551CC">
      <w:pPr>
        <w:autoSpaceDE w:val="0"/>
        <w:autoSpaceDN w:val="0"/>
        <w:adjustRightInd w:val="0"/>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 xml:space="preserve">- использовать современные источники информации, в том числе материалов на электронных носителях и </w:t>
      </w:r>
      <w:proofErr w:type="spellStart"/>
      <w:r>
        <w:rPr>
          <w:rFonts w:ascii="Times New Roman" w:hAnsi="Times New Roman"/>
          <w:color w:val="000000"/>
          <w:sz w:val="24"/>
          <w:szCs w:val="24"/>
        </w:rPr>
        <w:t>интернет-ресурсов</w:t>
      </w:r>
      <w:proofErr w:type="spellEnd"/>
      <w:r>
        <w:rPr>
          <w:rFonts w:ascii="Times New Roman" w:hAnsi="Times New Roman"/>
          <w:color w:val="000000"/>
          <w:sz w:val="24"/>
          <w:szCs w:val="24"/>
        </w:rPr>
        <w:t xml:space="preserve">; </w:t>
      </w:r>
    </w:p>
    <w:p w:rsidR="00C1398F" w:rsidRDefault="004551CC">
      <w:pPr>
        <w:autoSpaceDE w:val="0"/>
        <w:autoSpaceDN w:val="0"/>
        <w:adjustRightInd w:val="0"/>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 способность решать творческие задачи, представлять результаты своей деятельности в различных формах (сообщение, эссе, презентация, реферат и др.);</w:t>
      </w:r>
    </w:p>
    <w:p w:rsidR="00C1398F" w:rsidRDefault="004551CC">
      <w:pPr>
        <w:autoSpaceDE w:val="0"/>
        <w:autoSpaceDN w:val="0"/>
        <w:adjustRightInd w:val="0"/>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 xml:space="preserve"> - готовность к сотрудничеству с соучениками, коллективной работе, освоение основ межкультурного взаимодействия в школе и социальном окружении;</w:t>
      </w:r>
    </w:p>
    <w:p w:rsidR="00C1398F" w:rsidRDefault="004551CC">
      <w:pPr>
        <w:autoSpaceDE w:val="0"/>
        <w:autoSpaceDN w:val="0"/>
        <w:adjustRightInd w:val="0"/>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lastRenderedPageBreak/>
        <w:t xml:space="preserve"> - овладевать умениями работать в группе, слушать партнёра, формулировать и аргументировать своё мнение, корректно отстаивать свою позицию и координировать её с партнёрами, продуктивно разрешать конфликт на основе учёта интересов и позиций всех его участников. </w:t>
      </w:r>
    </w:p>
    <w:p w:rsidR="00C1398F" w:rsidRDefault="004551CC">
      <w:pPr>
        <w:pStyle w:val="af4"/>
        <w:ind w:firstLine="720"/>
        <w:jc w:val="both"/>
        <w:rPr>
          <w:rFonts w:ascii="Times New Roman" w:hAnsi="Times New Roman"/>
          <w:b/>
          <w:sz w:val="24"/>
          <w:szCs w:val="24"/>
        </w:rPr>
      </w:pPr>
      <w:r>
        <w:rPr>
          <w:rFonts w:ascii="Times New Roman" w:hAnsi="Times New Roman"/>
          <w:b/>
          <w:sz w:val="24"/>
          <w:szCs w:val="24"/>
        </w:rPr>
        <w:t>Познавательные УУД:</w:t>
      </w:r>
    </w:p>
    <w:p w:rsidR="00C1398F" w:rsidRDefault="004551CC">
      <w:pPr>
        <w:pStyle w:val="af4"/>
        <w:ind w:firstLine="720"/>
        <w:jc w:val="both"/>
        <w:rPr>
          <w:rFonts w:ascii="Times New Roman" w:hAnsi="Times New Roman"/>
          <w:sz w:val="24"/>
          <w:szCs w:val="24"/>
        </w:rPr>
      </w:pPr>
      <w:r>
        <w:rPr>
          <w:rFonts w:ascii="Times New Roman" w:hAnsi="Times New Roman"/>
          <w:sz w:val="24"/>
          <w:szCs w:val="24"/>
        </w:rPr>
        <w:t>- умение объяснять явления и процессы социальной действительности с научных, социально-философских позиций; рассматривать их комплексно в контексте сложившихся реалий и возможных перспектив;</w:t>
      </w:r>
    </w:p>
    <w:p w:rsidR="00C1398F" w:rsidRDefault="004551CC">
      <w:pPr>
        <w:pStyle w:val="af4"/>
        <w:ind w:firstLine="720"/>
        <w:jc w:val="both"/>
        <w:rPr>
          <w:rFonts w:ascii="Times New Roman" w:hAnsi="Times New Roman"/>
          <w:sz w:val="24"/>
          <w:szCs w:val="24"/>
        </w:rPr>
      </w:pPr>
      <w:r>
        <w:rPr>
          <w:rFonts w:ascii="Times New Roman" w:hAnsi="Times New Roman"/>
          <w:sz w:val="24"/>
          <w:szCs w:val="24"/>
        </w:rPr>
        <w:t>- способность анализировать реальные социальные ситуации, выбирать адекватные способы деятельности и модели поведения в рамках реализуемых основных социальных ролей (производитель, потребитель и др.);</w:t>
      </w:r>
    </w:p>
    <w:p w:rsidR="00C1398F" w:rsidRDefault="004551CC">
      <w:pPr>
        <w:pStyle w:val="af4"/>
        <w:ind w:firstLine="720"/>
        <w:jc w:val="both"/>
        <w:rPr>
          <w:rFonts w:ascii="Times New Roman" w:hAnsi="Times New Roman"/>
          <w:sz w:val="24"/>
          <w:szCs w:val="24"/>
        </w:rPr>
      </w:pPr>
      <w:r>
        <w:rPr>
          <w:rFonts w:ascii="Times New Roman" w:hAnsi="Times New Roman"/>
          <w:sz w:val="24"/>
          <w:szCs w:val="24"/>
        </w:rPr>
        <w:t xml:space="preserve">- умение выполнять познавательные и практические задания, в том числе с использованием проектной деятельности на уроках и в доступной социальной практике, </w:t>
      </w:r>
      <w:proofErr w:type="gramStart"/>
      <w:r>
        <w:rPr>
          <w:rFonts w:ascii="Times New Roman" w:hAnsi="Times New Roman"/>
          <w:sz w:val="24"/>
          <w:szCs w:val="24"/>
        </w:rPr>
        <w:t>на</w:t>
      </w:r>
      <w:proofErr w:type="gramEnd"/>
    </w:p>
    <w:p w:rsidR="00C1398F" w:rsidRDefault="004551CC">
      <w:pPr>
        <w:pStyle w:val="af4"/>
        <w:ind w:firstLine="720"/>
        <w:jc w:val="both"/>
        <w:rPr>
          <w:rFonts w:ascii="Times New Roman" w:hAnsi="Times New Roman"/>
          <w:sz w:val="24"/>
          <w:szCs w:val="24"/>
        </w:rPr>
      </w:pPr>
      <w:r>
        <w:rPr>
          <w:rFonts w:ascii="Times New Roman" w:hAnsi="Times New Roman"/>
          <w:sz w:val="24"/>
          <w:szCs w:val="24"/>
        </w:rPr>
        <w:t>1) использование элементов причинно-следственного анализа;</w:t>
      </w:r>
    </w:p>
    <w:p w:rsidR="00C1398F" w:rsidRDefault="004551CC">
      <w:pPr>
        <w:pStyle w:val="af4"/>
        <w:ind w:firstLine="720"/>
        <w:jc w:val="both"/>
        <w:rPr>
          <w:rFonts w:ascii="Times New Roman" w:hAnsi="Times New Roman"/>
          <w:sz w:val="24"/>
          <w:szCs w:val="24"/>
        </w:rPr>
      </w:pPr>
      <w:r>
        <w:rPr>
          <w:rFonts w:ascii="Times New Roman" w:hAnsi="Times New Roman"/>
          <w:sz w:val="24"/>
          <w:szCs w:val="24"/>
        </w:rPr>
        <w:t>2) исследование несложных реальных связей и зависимостей;</w:t>
      </w:r>
    </w:p>
    <w:p w:rsidR="00C1398F" w:rsidRDefault="004551CC">
      <w:pPr>
        <w:pStyle w:val="af4"/>
        <w:ind w:firstLine="720"/>
        <w:jc w:val="both"/>
        <w:rPr>
          <w:rFonts w:ascii="Times New Roman" w:hAnsi="Times New Roman"/>
          <w:sz w:val="24"/>
          <w:szCs w:val="24"/>
        </w:rPr>
      </w:pPr>
      <w:r>
        <w:rPr>
          <w:rFonts w:ascii="Times New Roman" w:hAnsi="Times New Roman"/>
          <w:sz w:val="24"/>
          <w:szCs w:val="24"/>
        </w:rPr>
        <w:t>3) определение сущностных характеристик изучаемого объекта; выбор верных критериев для сравнения, сопоставления, оценки объектов;</w:t>
      </w:r>
    </w:p>
    <w:p w:rsidR="00C1398F" w:rsidRDefault="004551CC">
      <w:pPr>
        <w:pStyle w:val="af4"/>
        <w:ind w:firstLine="720"/>
        <w:jc w:val="both"/>
        <w:rPr>
          <w:rFonts w:ascii="Times New Roman" w:hAnsi="Times New Roman"/>
          <w:sz w:val="24"/>
          <w:szCs w:val="24"/>
        </w:rPr>
      </w:pPr>
      <w:r>
        <w:rPr>
          <w:rFonts w:ascii="Times New Roman" w:hAnsi="Times New Roman"/>
          <w:sz w:val="24"/>
          <w:szCs w:val="24"/>
        </w:rPr>
        <w:t>4) поиск и извлечение нужной информации по заданной теме в адаптированных источниках различного типа;</w:t>
      </w:r>
    </w:p>
    <w:p w:rsidR="00C1398F" w:rsidRDefault="004551CC">
      <w:pPr>
        <w:pStyle w:val="af4"/>
        <w:ind w:firstLine="720"/>
        <w:jc w:val="both"/>
        <w:rPr>
          <w:rFonts w:ascii="Times New Roman" w:hAnsi="Times New Roman"/>
          <w:sz w:val="24"/>
          <w:szCs w:val="24"/>
        </w:rPr>
      </w:pPr>
      <w:r>
        <w:rPr>
          <w:rFonts w:ascii="Times New Roman" w:hAnsi="Times New Roman"/>
          <w:sz w:val="24"/>
          <w:szCs w:val="24"/>
        </w:rPr>
        <w:t>5) перевод информации из одной знаковой системы в другую (из текста в таблицу, из аудиовизуального ряда в текст и др.), выбор знаковых систем адекватно познавательной и коммуникативной ситуации;</w:t>
      </w:r>
    </w:p>
    <w:p w:rsidR="00C1398F" w:rsidRDefault="004551CC">
      <w:pPr>
        <w:pStyle w:val="af4"/>
        <w:ind w:firstLine="720"/>
        <w:jc w:val="both"/>
        <w:rPr>
          <w:rFonts w:ascii="Times New Roman" w:hAnsi="Times New Roman"/>
          <w:sz w:val="24"/>
          <w:szCs w:val="24"/>
        </w:rPr>
      </w:pPr>
      <w:r>
        <w:rPr>
          <w:rFonts w:ascii="Times New Roman" w:hAnsi="Times New Roman"/>
          <w:sz w:val="24"/>
          <w:szCs w:val="24"/>
        </w:rPr>
        <w:t>6) объяснение изученных положений на конкретных примерах;</w:t>
      </w:r>
    </w:p>
    <w:p w:rsidR="00C1398F" w:rsidRDefault="004551CC">
      <w:pPr>
        <w:pStyle w:val="af4"/>
        <w:ind w:firstLine="720"/>
        <w:jc w:val="both"/>
        <w:rPr>
          <w:rFonts w:ascii="Times New Roman" w:hAnsi="Times New Roman"/>
          <w:sz w:val="24"/>
          <w:szCs w:val="24"/>
        </w:rPr>
      </w:pPr>
      <w:r>
        <w:rPr>
          <w:rFonts w:ascii="Times New Roman" w:hAnsi="Times New Roman"/>
          <w:sz w:val="24"/>
          <w:szCs w:val="24"/>
        </w:rPr>
        <w:t>7) оценку своих учебных достижений, поведения, черт своей личности с учетом мнения других людей, в том числе для корректировки собственного поведения в окружающей среде; выполнение в повседневной жизни этических и правовых норм, экологических требований;</w:t>
      </w:r>
    </w:p>
    <w:p w:rsidR="00C1398F" w:rsidRDefault="004551CC">
      <w:pPr>
        <w:pStyle w:val="af4"/>
        <w:ind w:firstLine="720"/>
        <w:jc w:val="both"/>
        <w:rPr>
          <w:rFonts w:ascii="Times New Roman" w:hAnsi="Times New Roman"/>
          <w:sz w:val="24"/>
          <w:szCs w:val="24"/>
        </w:rPr>
      </w:pPr>
      <w:r>
        <w:rPr>
          <w:rFonts w:ascii="Times New Roman" w:hAnsi="Times New Roman"/>
          <w:sz w:val="24"/>
          <w:szCs w:val="24"/>
        </w:rPr>
        <w:t>8) определение собственного отношения к явлениям современной жизни, формулирование своей точки зрения на использование разных видов чтения: изучающего, просмотрового, ознакомительного;</w:t>
      </w:r>
    </w:p>
    <w:p w:rsidR="00C1398F" w:rsidRDefault="004551CC">
      <w:pPr>
        <w:pStyle w:val="af4"/>
        <w:ind w:firstLine="720"/>
        <w:jc w:val="both"/>
        <w:rPr>
          <w:rFonts w:ascii="Times New Roman" w:hAnsi="Times New Roman"/>
          <w:sz w:val="24"/>
          <w:szCs w:val="24"/>
        </w:rPr>
      </w:pPr>
      <w:r>
        <w:rPr>
          <w:rFonts w:ascii="Times New Roman" w:hAnsi="Times New Roman"/>
          <w:sz w:val="24"/>
          <w:szCs w:val="24"/>
        </w:rPr>
        <w:t xml:space="preserve">- пользоваться словарями, справочниками; </w:t>
      </w:r>
    </w:p>
    <w:p w:rsidR="00C1398F" w:rsidRDefault="004551CC">
      <w:pPr>
        <w:pStyle w:val="af4"/>
        <w:ind w:firstLine="720"/>
        <w:jc w:val="both"/>
        <w:rPr>
          <w:rFonts w:ascii="Times New Roman" w:hAnsi="Times New Roman"/>
          <w:sz w:val="24"/>
          <w:szCs w:val="24"/>
        </w:rPr>
      </w:pPr>
      <w:r>
        <w:rPr>
          <w:rFonts w:ascii="Times New Roman" w:hAnsi="Times New Roman"/>
          <w:sz w:val="24"/>
          <w:szCs w:val="24"/>
        </w:rPr>
        <w:t>- осуществлять анализ и синтез при активной помощи учителя;</w:t>
      </w:r>
    </w:p>
    <w:p w:rsidR="00C1398F" w:rsidRDefault="004551CC">
      <w:pPr>
        <w:pStyle w:val="af4"/>
        <w:ind w:firstLine="720"/>
        <w:jc w:val="both"/>
        <w:rPr>
          <w:rFonts w:ascii="Times New Roman" w:hAnsi="Times New Roman"/>
          <w:sz w:val="24"/>
          <w:szCs w:val="24"/>
        </w:rPr>
      </w:pPr>
      <w:r>
        <w:rPr>
          <w:rFonts w:ascii="Times New Roman" w:hAnsi="Times New Roman"/>
          <w:sz w:val="24"/>
          <w:szCs w:val="24"/>
        </w:rPr>
        <w:t>- устанавливать причинно-следственные связи при дозированной помощи учителя;</w:t>
      </w:r>
    </w:p>
    <w:p w:rsidR="00C1398F" w:rsidRDefault="004551CC">
      <w:pPr>
        <w:pStyle w:val="af4"/>
        <w:ind w:firstLine="720"/>
        <w:jc w:val="both"/>
        <w:rPr>
          <w:rFonts w:ascii="Times New Roman" w:hAnsi="Times New Roman"/>
          <w:sz w:val="24"/>
          <w:szCs w:val="24"/>
        </w:rPr>
      </w:pPr>
      <w:r>
        <w:rPr>
          <w:rFonts w:ascii="Times New Roman" w:hAnsi="Times New Roman"/>
          <w:sz w:val="24"/>
          <w:szCs w:val="24"/>
        </w:rPr>
        <w:t>- строить рассуждение при помощи учителя;</w:t>
      </w:r>
    </w:p>
    <w:p w:rsidR="00C1398F" w:rsidRDefault="004551CC">
      <w:pPr>
        <w:pStyle w:val="af4"/>
        <w:ind w:firstLine="720"/>
        <w:jc w:val="both"/>
        <w:rPr>
          <w:rFonts w:ascii="Times New Roman" w:hAnsi="Times New Roman"/>
          <w:sz w:val="24"/>
          <w:szCs w:val="24"/>
        </w:rPr>
      </w:pPr>
      <w:r>
        <w:rPr>
          <w:rFonts w:ascii="Times New Roman" w:hAnsi="Times New Roman"/>
          <w:sz w:val="24"/>
          <w:szCs w:val="24"/>
        </w:rPr>
        <w:t xml:space="preserve">Средством развития </w:t>
      </w:r>
      <w:proofErr w:type="gramStart"/>
      <w:r>
        <w:rPr>
          <w:rFonts w:ascii="Times New Roman" w:hAnsi="Times New Roman"/>
          <w:sz w:val="24"/>
          <w:szCs w:val="24"/>
        </w:rPr>
        <w:t>познавательных</w:t>
      </w:r>
      <w:proofErr w:type="gramEnd"/>
      <w:r>
        <w:rPr>
          <w:rFonts w:ascii="Times New Roman" w:hAnsi="Times New Roman"/>
          <w:sz w:val="24"/>
          <w:szCs w:val="24"/>
        </w:rPr>
        <w:t xml:space="preserve"> УУД служат тексты учебника и его методический аппарат; технология продуктивного чтения.</w:t>
      </w:r>
    </w:p>
    <w:p w:rsidR="00C1398F" w:rsidRDefault="004551CC">
      <w:pPr>
        <w:pStyle w:val="af4"/>
        <w:ind w:firstLine="720"/>
        <w:jc w:val="both"/>
        <w:rPr>
          <w:rFonts w:ascii="Times New Roman" w:hAnsi="Times New Roman"/>
          <w:b/>
          <w:sz w:val="24"/>
          <w:szCs w:val="24"/>
        </w:rPr>
      </w:pPr>
      <w:r>
        <w:rPr>
          <w:rFonts w:ascii="Times New Roman" w:hAnsi="Times New Roman"/>
          <w:b/>
          <w:sz w:val="24"/>
          <w:szCs w:val="24"/>
        </w:rPr>
        <w:t>Коммуникативные УУД:</w:t>
      </w:r>
    </w:p>
    <w:p w:rsidR="00C1398F" w:rsidRDefault="004551CC">
      <w:pPr>
        <w:pStyle w:val="af4"/>
        <w:ind w:firstLine="720"/>
        <w:jc w:val="both"/>
        <w:rPr>
          <w:rFonts w:ascii="Times New Roman" w:hAnsi="Times New Roman"/>
          <w:sz w:val="24"/>
          <w:szCs w:val="24"/>
        </w:rPr>
      </w:pPr>
      <w:r>
        <w:rPr>
          <w:rFonts w:ascii="Times New Roman" w:hAnsi="Times New Roman"/>
          <w:sz w:val="24"/>
          <w:szCs w:val="24"/>
        </w:rPr>
        <w:t>- овладение различными методами публичных выступлений (высказывания, монолог, дискуссия) и следование этическим нормам и правилам ведения диалога с дозированной помощью учителя;</w:t>
      </w:r>
    </w:p>
    <w:p w:rsidR="00C1398F" w:rsidRDefault="004551CC">
      <w:pPr>
        <w:pStyle w:val="af4"/>
        <w:ind w:firstLine="720"/>
        <w:jc w:val="both"/>
        <w:rPr>
          <w:rFonts w:ascii="Times New Roman" w:hAnsi="Times New Roman"/>
          <w:sz w:val="24"/>
          <w:szCs w:val="24"/>
        </w:rPr>
      </w:pPr>
      <w:r>
        <w:rPr>
          <w:rFonts w:ascii="Times New Roman" w:hAnsi="Times New Roman"/>
          <w:sz w:val="24"/>
          <w:szCs w:val="24"/>
        </w:rPr>
        <w:t>- учитывать разные мнения и стремиться к координации различных позиций в сотрудничестве;</w:t>
      </w:r>
    </w:p>
    <w:p w:rsidR="00C1398F" w:rsidRDefault="004551CC">
      <w:pPr>
        <w:pStyle w:val="af4"/>
        <w:ind w:firstLine="720"/>
        <w:jc w:val="both"/>
        <w:rPr>
          <w:rFonts w:ascii="Times New Roman" w:hAnsi="Times New Roman"/>
          <w:sz w:val="24"/>
          <w:szCs w:val="24"/>
        </w:rPr>
      </w:pPr>
      <w:r>
        <w:rPr>
          <w:rFonts w:ascii="Times New Roman" w:hAnsi="Times New Roman"/>
          <w:sz w:val="24"/>
          <w:szCs w:val="24"/>
        </w:rPr>
        <w:lastRenderedPageBreak/>
        <w:t>- уметь формулировать собственное мнение и позицию, аргументировать её и координировать её с позициями партнеров в сотрудничестве при выработке общего решения в совместной деятельности;</w:t>
      </w:r>
    </w:p>
    <w:p w:rsidR="00C1398F" w:rsidRDefault="004551CC">
      <w:pPr>
        <w:pStyle w:val="af4"/>
        <w:ind w:firstLine="720"/>
        <w:jc w:val="both"/>
        <w:rPr>
          <w:rFonts w:ascii="Times New Roman" w:hAnsi="Times New Roman"/>
          <w:sz w:val="24"/>
          <w:szCs w:val="24"/>
        </w:rPr>
      </w:pPr>
      <w:r>
        <w:rPr>
          <w:rFonts w:ascii="Times New Roman" w:hAnsi="Times New Roman"/>
          <w:sz w:val="24"/>
          <w:szCs w:val="24"/>
        </w:rPr>
        <w:t>-высказывать и обосновывать свою точку зрения;</w:t>
      </w:r>
    </w:p>
    <w:p w:rsidR="00C1398F" w:rsidRDefault="004551CC">
      <w:pPr>
        <w:pStyle w:val="af4"/>
        <w:ind w:firstLine="720"/>
        <w:jc w:val="both"/>
        <w:rPr>
          <w:rFonts w:ascii="Times New Roman" w:hAnsi="Times New Roman"/>
          <w:sz w:val="24"/>
          <w:szCs w:val="24"/>
        </w:rPr>
      </w:pPr>
      <w:r>
        <w:rPr>
          <w:rFonts w:ascii="Times New Roman" w:hAnsi="Times New Roman"/>
          <w:sz w:val="24"/>
          <w:szCs w:val="24"/>
        </w:rPr>
        <w:t>- выступать перед аудиторией сверстников с сообщениями;</w:t>
      </w:r>
    </w:p>
    <w:p w:rsidR="00C1398F" w:rsidRDefault="004551CC">
      <w:pPr>
        <w:pStyle w:val="af4"/>
        <w:ind w:firstLine="720"/>
        <w:jc w:val="both"/>
        <w:rPr>
          <w:rFonts w:ascii="Times New Roman" w:hAnsi="Times New Roman"/>
          <w:sz w:val="24"/>
          <w:szCs w:val="24"/>
        </w:rPr>
      </w:pPr>
      <w:r>
        <w:rPr>
          <w:rFonts w:ascii="Times New Roman" w:hAnsi="Times New Roman"/>
          <w:sz w:val="24"/>
          <w:szCs w:val="24"/>
        </w:rPr>
        <w:t>- принимать позицию собеседника;</w:t>
      </w:r>
    </w:p>
    <w:p w:rsidR="00C1398F" w:rsidRDefault="004551CC">
      <w:pPr>
        <w:pStyle w:val="af4"/>
        <w:ind w:firstLine="720"/>
        <w:jc w:val="both"/>
        <w:rPr>
          <w:rFonts w:ascii="Times New Roman" w:hAnsi="Times New Roman"/>
          <w:sz w:val="24"/>
          <w:szCs w:val="24"/>
        </w:rPr>
      </w:pPr>
      <w:r>
        <w:rPr>
          <w:rFonts w:ascii="Times New Roman" w:hAnsi="Times New Roman"/>
          <w:sz w:val="24"/>
          <w:szCs w:val="24"/>
        </w:rPr>
        <w:t>- определять свои действия и действия партнёра, которые способствовали или препятствовали продуктивной коммуникации с дозированной помощью учителя;</w:t>
      </w:r>
    </w:p>
    <w:p w:rsidR="00C1398F" w:rsidRDefault="004551CC">
      <w:pPr>
        <w:pStyle w:val="af4"/>
        <w:ind w:firstLine="720"/>
        <w:jc w:val="both"/>
        <w:rPr>
          <w:rFonts w:ascii="Times New Roman" w:hAnsi="Times New Roman"/>
          <w:sz w:val="24"/>
          <w:szCs w:val="24"/>
        </w:rPr>
      </w:pPr>
      <w:r>
        <w:rPr>
          <w:rFonts w:ascii="Times New Roman" w:hAnsi="Times New Roman"/>
          <w:sz w:val="24"/>
          <w:szCs w:val="24"/>
        </w:rPr>
        <w:t>- строить позитивные отношения в процессе учебной и познавательной деятельности.</w:t>
      </w:r>
    </w:p>
    <w:p w:rsidR="00C1398F" w:rsidRDefault="004551CC">
      <w:pPr>
        <w:pStyle w:val="Default"/>
        <w:ind w:firstLine="709"/>
        <w:jc w:val="both"/>
        <w:rPr>
          <w:rFonts w:ascii="Times New Roman" w:hAnsi="Times New Roman" w:cs="Times New Roman"/>
        </w:rPr>
      </w:pPr>
      <w:r>
        <w:rPr>
          <w:rFonts w:ascii="Times New Roman" w:hAnsi="Times New Roman" w:cs="Times New Roman"/>
        </w:rPr>
        <w:t xml:space="preserve"> различных </w:t>
      </w:r>
      <w:proofErr w:type="gramStart"/>
      <w:r>
        <w:rPr>
          <w:rFonts w:ascii="Times New Roman" w:hAnsi="Times New Roman" w:cs="Times New Roman"/>
        </w:rPr>
        <w:t>формах</w:t>
      </w:r>
      <w:proofErr w:type="gramEnd"/>
      <w:r>
        <w:rPr>
          <w:rFonts w:ascii="Times New Roman" w:hAnsi="Times New Roman" w:cs="Times New Roman"/>
        </w:rPr>
        <w:t xml:space="preserve"> (сообщение, эссе, презентация, реферат и др.);</w:t>
      </w:r>
    </w:p>
    <w:p w:rsidR="00C1398F" w:rsidRDefault="004551CC">
      <w:pPr>
        <w:pStyle w:val="Default"/>
        <w:ind w:firstLine="709"/>
        <w:jc w:val="both"/>
        <w:rPr>
          <w:rFonts w:ascii="Times New Roman" w:hAnsi="Times New Roman" w:cs="Times New Roman"/>
        </w:rPr>
      </w:pPr>
      <w:r>
        <w:rPr>
          <w:rFonts w:ascii="Times New Roman" w:hAnsi="Times New Roman" w:cs="Times New Roman"/>
        </w:rPr>
        <w:t xml:space="preserve"> - готовность к сотрудничеству с соучениками, коллективной работе, освоение основ межкультурного взаимодействия в школе и социальном окружении;</w:t>
      </w:r>
    </w:p>
    <w:p w:rsidR="00C1398F" w:rsidRDefault="004551CC">
      <w:pPr>
        <w:pStyle w:val="Default"/>
        <w:ind w:firstLine="709"/>
        <w:jc w:val="both"/>
        <w:rPr>
          <w:rFonts w:ascii="Times New Roman" w:hAnsi="Times New Roman" w:cs="Times New Roman"/>
        </w:rPr>
      </w:pPr>
      <w:r>
        <w:rPr>
          <w:rFonts w:ascii="Times New Roman" w:hAnsi="Times New Roman" w:cs="Times New Roman"/>
        </w:rPr>
        <w:t xml:space="preserve"> - владение умениями работать в группе, слушать партнёра, формулировать и аргументировать своё мнение, корректно отстаивать свою позицию и координировать её с партнёрами, продуктивно разрешать конфликт на основе учёта интересов и позиций всех его участников. </w:t>
      </w:r>
    </w:p>
    <w:p w:rsidR="00C1398F" w:rsidRDefault="004551CC">
      <w:pPr>
        <w:pStyle w:val="Default"/>
        <w:ind w:firstLine="709"/>
        <w:jc w:val="both"/>
        <w:rPr>
          <w:rFonts w:ascii="Times New Roman" w:hAnsi="Times New Roman" w:cs="Times New Roman"/>
        </w:rPr>
      </w:pPr>
      <w:proofErr w:type="gramStart"/>
      <w:r>
        <w:rPr>
          <w:rFonts w:ascii="Times New Roman" w:hAnsi="Times New Roman" w:cs="Times New Roman"/>
          <w:b/>
        </w:rPr>
        <w:t>Предметные результаты</w:t>
      </w:r>
      <w:r>
        <w:rPr>
          <w:rFonts w:ascii="Times New Roman" w:hAnsi="Times New Roman" w:cs="Times New Roman"/>
        </w:rPr>
        <w:t xml:space="preserve"> изучения истории учащимися основной школы включают: — формирование уважительного отношения к истории своего Отечества как единого и неделимого многонационального государства; развитие у обучающихся стремления внести свой вклад в решение глобальных проблем, стоящих перед Россией и человечеством; </w:t>
      </w:r>
      <w:proofErr w:type="gramEnd"/>
    </w:p>
    <w:p w:rsidR="00C1398F" w:rsidRDefault="004551CC">
      <w:pPr>
        <w:pStyle w:val="Default"/>
        <w:ind w:firstLine="709"/>
        <w:jc w:val="both"/>
        <w:rPr>
          <w:rFonts w:ascii="Times New Roman" w:hAnsi="Times New Roman" w:cs="Times New Roman"/>
        </w:rPr>
      </w:pPr>
      <w:r>
        <w:rPr>
          <w:rFonts w:ascii="Times New Roman" w:hAnsi="Times New Roman" w:cs="Times New Roman"/>
        </w:rPr>
        <w:t xml:space="preserve">- формирование важнейших культурно-исторических ориентиров для гражданской, этнической, социальной, культурной самоидентификации личности, миропонимания и познания современного общества, его важнейших социальных ценностей и общественных идей: гражданственности и патриотизма, гуманистических и демократических ценностей, мира и взаимопонимания между людьми; усвоение базовых национальных ценностей и идеалов на основе изучения исторического опыта России; </w:t>
      </w:r>
    </w:p>
    <w:p w:rsidR="00C1398F" w:rsidRDefault="004551CC">
      <w:pPr>
        <w:pStyle w:val="Default"/>
        <w:ind w:firstLine="709"/>
        <w:jc w:val="both"/>
        <w:rPr>
          <w:rFonts w:ascii="Times New Roman" w:hAnsi="Times New Roman" w:cs="Times New Roman"/>
        </w:rPr>
      </w:pPr>
      <w:r>
        <w:rPr>
          <w:rFonts w:ascii="Times New Roman" w:hAnsi="Times New Roman" w:cs="Times New Roman"/>
        </w:rPr>
        <w:t>- овладение целостным представлением об историческом пути народов России, базовыми знаниями о закономерностях российской истории;</w:t>
      </w:r>
    </w:p>
    <w:p w:rsidR="00C1398F" w:rsidRDefault="004551CC">
      <w:pPr>
        <w:pStyle w:val="Default"/>
        <w:ind w:firstLine="709"/>
        <w:jc w:val="both"/>
        <w:rPr>
          <w:rFonts w:ascii="Times New Roman" w:hAnsi="Times New Roman" w:cs="Times New Roman"/>
        </w:rPr>
      </w:pPr>
      <w:r>
        <w:rPr>
          <w:rFonts w:ascii="Times New Roman" w:hAnsi="Times New Roman" w:cs="Times New Roman"/>
        </w:rPr>
        <w:t xml:space="preserve"> - формирование умений применять исторические знания, понятийный аппарат и приёмы исторического анализа для раскрытия сущности и значения событий и явлений прошлого и современности, осмысления жизни в современном поликультурном, полиэтническом и многоконфессиональном мире; </w:t>
      </w:r>
    </w:p>
    <w:p w:rsidR="00C1398F" w:rsidRDefault="004551CC">
      <w:pPr>
        <w:pStyle w:val="Default"/>
        <w:ind w:firstLine="709"/>
        <w:jc w:val="both"/>
        <w:rPr>
          <w:rFonts w:ascii="Times New Roman" w:hAnsi="Times New Roman" w:cs="Times New Roman"/>
        </w:rPr>
      </w:pPr>
      <w:r>
        <w:rPr>
          <w:rFonts w:ascii="Times New Roman" w:hAnsi="Times New Roman" w:cs="Times New Roman"/>
        </w:rPr>
        <w:t xml:space="preserve">- развитие умений анализировать, сопоставлять и оценивать содержащуюся в различных источниках информацию о событиях и явлениях прошлого, раскрывая её познавательную ценность; — расширение опыта оценочной деятельности на основе осмысления жизни и деяний личностей и народов в истории России; </w:t>
      </w:r>
    </w:p>
    <w:p w:rsidR="00C1398F" w:rsidRDefault="004551CC">
      <w:pPr>
        <w:pStyle w:val="Default"/>
        <w:ind w:firstLine="709"/>
        <w:jc w:val="both"/>
        <w:rPr>
          <w:rFonts w:ascii="Times New Roman" w:hAnsi="Times New Roman" w:cs="Times New Roman"/>
        </w:rPr>
      </w:pPr>
      <w:r>
        <w:rPr>
          <w:rFonts w:ascii="Times New Roman" w:hAnsi="Times New Roman" w:cs="Times New Roman"/>
        </w:rPr>
        <w:t xml:space="preserve">- приобретение опыта активного освоения исторического и культурного наследия своего народа, родного края, России, проявление стремления сохранять и приумножать культурное наследие; </w:t>
      </w:r>
    </w:p>
    <w:p w:rsidR="00C1398F" w:rsidRDefault="004551CC">
      <w:pPr>
        <w:pStyle w:val="Default"/>
        <w:ind w:firstLine="709"/>
        <w:jc w:val="both"/>
        <w:rPr>
          <w:rFonts w:ascii="Times New Roman" w:hAnsi="Times New Roman" w:cs="Times New Roman"/>
        </w:rPr>
      </w:pPr>
      <w:r>
        <w:rPr>
          <w:rFonts w:ascii="Times New Roman" w:hAnsi="Times New Roman" w:cs="Times New Roman"/>
        </w:rPr>
        <w:t xml:space="preserve">- создание основы для формирования у части школьников интереса к дальнейшему расширению и углублению исторических знаний и выбора истории как </w:t>
      </w:r>
      <w:r>
        <w:rPr>
          <w:rFonts w:ascii="Times New Roman" w:hAnsi="Times New Roman" w:cs="Times New Roman"/>
        </w:rPr>
        <w:lastRenderedPageBreak/>
        <w:t xml:space="preserve">профильного предмета на ступени среднего (полного) общего образования, а в дальнейшем и в качестве сферы своей профессиональной деятельности. </w:t>
      </w:r>
    </w:p>
    <w:p w:rsidR="00C1398F" w:rsidRDefault="004551CC">
      <w:pPr>
        <w:pStyle w:val="Default"/>
        <w:ind w:firstLine="709"/>
        <w:jc w:val="both"/>
        <w:rPr>
          <w:rFonts w:ascii="Times New Roman" w:hAnsi="Times New Roman" w:cs="Times New Roman"/>
        </w:rPr>
      </w:pPr>
      <w:r>
        <w:rPr>
          <w:rFonts w:ascii="Times New Roman" w:hAnsi="Times New Roman" w:cs="Times New Roman"/>
        </w:rPr>
        <w:t xml:space="preserve">Предполагается, что в результате изучения истории России в основной школе учащиеся должны овладеть следующими знаниями и умениями: знаниями: </w:t>
      </w:r>
    </w:p>
    <w:p w:rsidR="00C1398F" w:rsidRDefault="004551CC">
      <w:pPr>
        <w:pStyle w:val="Default"/>
        <w:ind w:firstLine="709"/>
        <w:jc w:val="both"/>
        <w:rPr>
          <w:rFonts w:ascii="Times New Roman" w:hAnsi="Times New Roman" w:cs="Times New Roman"/>
        </w:rPr>
      </w:pPr>
      <w:r>
        <w:rPr>
          <w:rFonts w:ascii="Times New Roman" w:hAnsi="Times New Roman" w:cs="Times New Roman"/>
        </w:rPr>
        <w:t xml:space="preserve">ключевых исторических событий (время, место, участники, обстоятельства); </w:t>
      </w:r>
    </w:p>
    <w:p w:rsidR="00C1398F" w:rsidRDefault="004551CC">
      <w:pPr>
        <w:pStyle w:val="Default"/>
        <w:ind w:firstLine="709"/>
        <w:jc w:val="both"/>
        <w:rPr>
          <w:rFonts w:ascii="Times New Roman" w:hAnsi="Times New Roman" w:cs="Times New Roman"/>
        </w:rPr>
      </w:pPr>
      <w:r>
        <w:rPr>
          <w:rFonts w:ascii="Times New Roman" w:hAnsi="Times New Roman" w:cs="Times New Roman"/>
        </w:rPr>
        <w:t xml:space="preserve">периодизации ключевых явлений и процессов (хронологические рамки, основания); </w:t>
      </w:r>
    </w:p>
    <w:p w:rsidR="00C1398F" w:rsidRDefault="004551CC">
      <w:pPr>
        <w:pStyle w:val="Default"/>
        <w:ind w:firstLine="709"/>
        <w:jc w:val="both"/>
        <w:rPr>
          <w:rFonts w:ascii="Times New Roman" w:hAnsi="Times New Roman" w:cs="Times New Roman"/>
        </w:rPr>
      </w:pPr>
      <w:r>
        <w:rPr>
          <w:rFonts w:ascii="Times New Roman" w:hAnsi="Times New Roman" w:cs="Times New Roman"/>
        </w:rPr>
        <w:t xml:space="preserve">основных информационных источников по историческим периодам; </w:t>
      </w:r>
    </w:p>
    <w:p w:rsidR="00C1398F" w:rsidRDefault="004551CC">
      <w:pPr>
        <w:pStyle w:val="Default"/>
        <w:ind w:firstLine="709"/>
        <w:jc w:val="both"/>
        <w:rPr>
          <w:rFonts w:ascii="Times New Roman" w:hAnsi="Times New Roman" w:cs="Times New Roman"/>
        </w:rPr>
      </w:pPr>
      <w:r>
        <w:rPr>
          <w:rFonts w:ascii="Times New Roman" w:hAnsi="Times New Roman" w:cs="Times New Roman"/>
        </w:rPr>
        <w:t xml:space="preserve">наиболее распространённых и научно обоснованных интерпретаций и оценок событий, явлений и личностей прошлого, нашедших отражение в учебнике и рекомендованной литературе; умениями: </w:t>
      </w:r>
    </w:p>
    <w:p w:rsidR="00C1398F" w:rsidRDefault="004551CC">
      <w:pPr>
        <w:pStyle w:val="Default"/>
        <w:ind w:firstLine="709"/>
        <w:jc w:val="both"/>
        <w:rPr>
          <w:rFonts w:ascii="Times New Roman" w:hAnsi="Times New Roman" w:cs="Times New Roman"/>
        </w:rPr>
      </w:pPr>
      <w:r>
        <w:rPr>
          <w:rFonts w:ascii="Times New Roman" w:hAnsi="Times New Roman" w:cs="Times New Roman"/>
        </w:rPr>
        <w:t xml:space="preserve">извлекать необходимую информацию из различных источников (первоисточники, исторические сочинения, учебник, исторические карты, графики и пр.); </w:t>
      </w:r>
    </w:p>
    <w:p w:rsidR="00C1398F" w:rsidRDefault="004551CC">
      <w:pPr>
        <w:pStyle w:val="Default"/>
        <w:ind w:firstLine="709"/>
        <w:jc w:val="both"/>
        <w:rPr>
          <w:rFonts w:ascii="Times New Roman" w:hAnsi="Times New Roman" w:cs="Times New Roman"/>
        </w:rPr>
      </w:pPr>
      <w:r>
        <w:rPr>
          <w:rFonts w:ascii="Times New Roman" w:hAnsi="Times New Roman" w:cs="Times New Roman"/>
        </w:rPr>
        <w:t xml:space="preserve">сравнивать данные разных источников, исторические события и явления, определять общее и различия; </w:t>
      </w:r>
    </w:p>
    <w:p w:rsidR="00C1398F" w:rsidRDefault="004551CC">
      <w:pPr>
        <w:pStyle w:val="Default"/>
        <w:ind w:firstLine="709"/>
        <w:jc w:val="both"/>
        <w:rPr>
          <w:rFonts w:ascii="Times New Roman" w:hAnsi="Times New Roman" w:cs="Times New Roman"/>
        </w:rPr>
      </w:pPr>
      <w:r>
        <w:rPr>
          <w:rFonts w:ascii="Times New Roman" w:hAnsi="Times New Roman" w:cs="Times New Roman"/>
        </w:rPr>
        <w:t xml:space="preserve">различать факты и их интерпретации, оценки; классифицировать факты по различным основаниям; соотносить единичные факты и общие явления; </w:t>
      </w:r>
    </w:p>
    <w:p w:rsidR="00C1398F" w:rsidRDefault="004551CC">
      <w:pPr>
        <w:pStyle w:val="Default"/>
        <w:ind w:firstLine="709"/>
        <w:jc w:val="both"/>
        <w:rPr>
          <w:rFonts w:ascii="Times New Roman" w:hAnsi="Times New Roman" w:cs="Times New Roman"/>
        </w:rPr>
      </w:pPr>
      <w:r>
        <w:rPr>
          <w:rFonts w:ascii="Times New Roman" w:hAnsi="Times New Roman" w:cs="Times New Roman"/>
        </w:rPr>
        <w:t xml:space="preserve">давать определения важнейших исторических понятий через род и видовые отличия; </w:t>
      </w:r>
    </w:p>
    <w:p w:rsidR="00C1398F" w:rsidRDefault="004551CC">
      <w:pPr>
        <w:pStyle w:val="Default"/>
        <w:ind w:firstLine="709"/>
        <w:jc w:val="both"/>
        <w:rPr>
          <w:rFonts w:ascii="Times New Roman" w:hAnsi="Times New Roman" w:cs="Times New Roman"/>
        </w:rPr>
      </w:pPr>
      <w:r>
        <w:rPr>
          <w:rFonts w:ascii="Times New Roman" w:hAnsi="Times New Roman" w:cs="Times New Roman"/>
        </w:rPr>
        <w:t xml:space="preserve">на основе фактов и с помощью исторических понятий описывать события прошлого и исторические объекты, характеризовать условия и образ жизни людей разных исторических эпох, выявлять характерные, существенные признаки исторических событий и явлений; </w:t>
      </w:r>
    </w:p>
    <w:p w:rsidR="00C1398F" w:rsidRDefault="004551CC">
      <w:pPr>
        <w:pStyle w:val="Default"/>
        <w:ind w:firstLine="709"/>
        <w:jc w:val="both"/>
        <w:rPr>
          <w:rFonts w:ascii="Times New Roman" w:hAnsi="Times New Roman" w:cs="Times New Roman"/>
        </w:rPr>
      </w:pPr>
      <w:r>
        <w:rPr>
          <w:rFonts w:ascii="Times New Roman" w:hAnsi="Times New Roman" w:cs="Times New Roman"/>
        </w:rPr>
        <w:t xml:space="preserve">определять и аргументировать своё отношение к наиболее значительным событиям и личностям в истории России; </w:t>
      </w:r>
    </w:p>
    <w:p w:rsidR="00C1398F" w:rsidRDefault="004551CC">
      <w:pPr>
        <w:pStyle w:val="Default"/>
        <w:ind w:firstLine="709"/>
        <w:jc w:val="both"/>
        <w:rPr>
          <w:rFonts w:ascii="Times New Roman" w:hAnsi="Times New Roman" w:cs="Times New Roman"/>
        </w:rPr>
      </w:pPr>
      <w:r>
        <w:rPr>
          <w:rFonts w:ascii="Times New Roman" w:hAnsi="Times New Roman" w:cs="Times New Roman"/>
        </w:rPr>
        <w:t xml:space="preserve">применять исторические знания для интерпретации и оценки современных событий, в общении, в поликультурной среде. </w:t>
      </w:r>
    </w:p>
    <w:p w:rsidR="00C1398F" w:rsidRDefault="00C1398F">
      <w:pPr>
        <w:spacing w:after="0" w:line="240" w:lineRule="auto"/>
        <w:ind w:firstLine="709"/>
        <w:jc w:val="both"/>
        <w:rPr>
          <w:rFonts w:ascii="Times New Roman" w:eastAsia="Times New Roman" w:hAnsi="Times New Roman" w:cs="Times New Roman"/>
          <w:b/>
          <w:sz w:val="24"/>
          <w:szCs w:val="24"/>
        </w:rPr>
      </w:pPr>
    </w:p>
    <w:p w:rsidR="00C1398F" w:rsidRDefault="004551CC" w:rsidP="009D21C8">
      <w:pPr>
        <w:spacing w:after="0" w:line="240" w:lineRule="auto"/>
        <w:ind w:firstLineChars="250" w:firstLine="602"/>
        <w:jc w:val="both"/>
        <w:rPr>
          <w:rFonts w:ascii="Times New Roman" w:eastAsia="Times New Roman" w:hAnsi="Times New Roman" w:cs="Times New Roman"/>
          <w:b/>
          <w:sz w:val="24"/>
          <w:szCs w:val="24"/>
        </w:rPr>
      </w:pPr>
      <w:r>
        <w:rPr>
          <w:rFonts w:ascii="Times New Roman" w:eastAsia="Times New Roman" w:hAnsi="Times New Roman"/>
          <w:b/>
          <w:sz w:val="24"/>
          <w:szCs w:val="24"/>
        </w:rPr>
        <w:t>Планируемые результаты изучения учебного предмета</w:t>
      </w:r>
    </w:p>
    <w:p w:rsidR="00C1398F" w:rsidRDefault="004551CC">
      <w:pPr>
        <w:tabs>
          <w:tab w:val="left" w:pos="0"/>
        </w:tabs>
        <w:ind w:firstLine="709"/>
        <w:contextualSpacing/>
        <w:jc w:val="both"/>
        <w:rPr>
          <w:rFonts w:ascii="Times New Roman" w:hAnsi="Times New Roman" w:cs="Times New Roman"/>
          <w:b/>
          <w:sz w:val="24"/>
          <w:szCs w:val="24"/>
          <w:u w:val="single"/>
        </w:rPr>
      </w:pPr>
      <w:r>
        <w:rPr>
          <w:rFonts w:ascii="Times New Roman" w:hAnsi="Times New Roman" w:cs="Times New Roman"/>
          <w:b/>
          <w:i/>
          <w:sz w:val="24"/>
          <w:szCs w:val="24"/>
          <w:u w:val="single"/>
        </w:rPr>
        <w:t>к концу 8 класса</w:t>
      </w:r>
    </w:p>
    <w:p w:rsidR="00C1398F" w:rsidRDefault="004551CC">
      <w:pPr>
        <w:numPr>
          <w:ilvl w:val="0"/>
          <w:numId w:val="1"/>
        </w:numPr>
        <w:tabs>
          <w:tab w:val="clear" w:pos="1260"/>
          <w:tab w:val="left" w:pos="175"/>
        </w:tabs>
        <w:spacing w:after="0" w:line="240"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учиться добывать, сопоставлять, и критически проверять историческую информацию, полученную из различных источников (в том числе Интернет, СМИ и т.д.); </w:t>
      </w:r>
    </w:p>
    <w:p w:rsidR="00C1398F" w:rsidRDefault="004551CC">
      <w:pPr>
        <w:numPr>
          <w:ilvl w:val="0"/>
          <w:numId w:val="1"/>
        </w:numPr>
        <w:tabs>
          <w:tab w:val="clear" w:pos="1260"/>
          <w:tab w:val="left" w:pos="175"/>
        </w:tabs>
        <w:spacing w:after="0" w:line="240"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разделять российскую и всеобщую историю Нового времени на этапы и объяснять выбранное деление; </w:t>
      </w:r>
    </w:p>
    <w:p w:rsidR="00C1398F" w:rsidRDefault="004551CC">
      <w:pPr>
        <w:numPr>
          <w:ilvl w:val="0"/>
          <w:numId w:val="1"/>
        </w:numPr>
        <w:tabs>
          <w:tab w:val="clear" w:pos="1260"/>
          <w:tab w:val="left" w:pos="175"/>
        </w:tabs>
        <w:spacing w:after="0" w:line="240"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определять уровень развития общества, используя понятия: аграрное общество, модернизация, индустриальное общество; </w:t>
      </w:r>
    </w:p>
    <w:p w:rsidR="00C1398F" w:rsidRDefault="004551CC">
      <w:pPr>
        <w:numPr>
          <w:ilvl w:val="0"/>
          <w:numId w:val="1"/>
        </w:numPr>
        <w:tabs>
          <w:tab w:val="clear" w:pos="1260"/>
          <w:tab w:val="left" w:pos="175"/>
        </w:tabs>
        <w:spacing w:after="0" w:line="240"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определять и доказывать собственное мнение о цели и значении модернизации России XIX- начала XX веков; </w:t>
      </w:r>
    </w:p>
    <w:p w:rsidR="00C1398F" w:rsidRDefault="004551CC">
      <w:pPr>
        <w:numPr>
          <w:ilvl w:val="0"/>
          <w:numId w:val="1"/>
        </w:numPr>
        <w:tabs>
          <w:tab w:val="clear" w:pos="1260"/>
          <w:tab w:val="left" w:pos="175"/>
        </w:tabs>
        <w:spacing w:after="0" w:line="240"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 ходе решения учебных задач классифицировать и обобщать понятия (явления), </w:t>
      </w:r>
      <w:proofErr w:type="spellStart"/>
      <w:r>
        <w:rPr>
          <w:rFonts w:ascii="Times New Roman" w:hAnsi="Times New Roman" w:cs="Times New Roman"/>
          <w:sz w:val="24"/>
          <w:szCs w:val="24"/>
        </w:rPr>
        <w:t>развившиеся</w:t>
      </w:r>
      <w:proofErr w:type="spellEnd"/>
      <w:r>
        <w:rPr>
          <w:rFonts w:ascii="Times New Roman" w:hAnsi="Times New Roman" w:cs="Times New Roman"/>
          <w:sz w:val="24"/>
          <w:szCs w:val="24"/>
        </w:rPr>
        <w:t xml:space="preserve"> в эпоху Нового времени: в экономике – капиталистические отношения, промышленный переворот; в общественном делении – классы, гражданское </w:t>
      </w:r>
      <w:r>
        <w:rPr>
          <w:rFonts w:ascii="Times New Roman" w:hAnsi="Times New Roman" w:cs="Times New Roman"/>
          <w:sz w:val="24"/>
          <w:szCs w:val="24"/>
        </w:rPr>
        <w:lastRenderedPageBreak/>
        <w:t xml:space="preserve">общество; в государственной жизни – революция, реформы, консерватизм, либерализм, социализм; в культуре –  научная картина мира и </w:t>
      </w:r>
      <w:proofErr w:type="spellStart"/>
      <w:r>
        <w:rPr>
          <w:rFonts w:ascii="Times New Roman" w:hAnsi="Times New Roman" w:cs="Times New Roman"/>
          <w:sz w:val="24"/>
          <w:szCs w:val="24"/>
        </w:rPr>
        <w:t>т</w:t>
      </w:r>
      <w:proofErr w:type="gramStart"/>
      <w:r>
        <w:rPr>
          <w:rFonts w:ascii="Times New Roman" w:hAnsi="Times New Roman" w:cs="Times New Roman"/>
          <w:sz w:val="24"/>
          <w:szCs w:val="24"/>
        </w:rPr>
        <w:t>.д</w:t>
      </w:r>
      <w:proofErr w:type="spellEnd"/>
      <w:proofErr w:type="gramEnd"/>
      <w:r>
        <w:rPr>
          <w:rFonts w:ascii="Times New Roman" w:hAnsi="Times New Roman" w:cs="Times New Roman"/>
          <w:sz w:val="24"/>
          <w:szCs w:val="24"/>
        </w:rPr>
        <w:t xml:space="preserve">; </w:t>
      </w:r>
    </w:p>
    <w:p w:rsidR="00C1398F" w:rsidRDefault="004551CC">
      <w:pPr>
        <w:numPr>
          <w:ilvl w:val="0"/>
          <w:numId w:val="1"/>
        </w:numPr>
        <w:tabs>
          <w:tab w:val="clear" w:pos="1260"/>
          <w:tab w:val="left" w:pos="175"/>
        </w:tabs>
        <w:spacing w:after="0" w:line="240"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определять основные причины и следствия модернизации в странах Запада, в России и на Востоке; а также  реформ, революций и колониальных войн. </w:t>
      </w:r>
    </w:p>
    <w:p w:rsidR="00C1398F" w:rsidRDefault="004551CC">
      <w:pPr>
        <w:numPr>
          <w:ilvl w:val="0"/>
          <w:numId w:val="1"/>
        </w:numPr>
        <w:tabs>
          <w:tab w:val="clear" w:pos="1260"/>
          <w:tab w:val="left" w:pos="175"/>
        </w:tabs>
        <w:spacing w:after="0" w:line="240"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предлагать варианты мотивов </w:t>
      </w:r>
      <w:proofErr w:type="gramStart"/>
      <w:r>
        <w:rPr>
          <w:rFonts w:ascii="Times New Roman" w:hAnsi="Times New Roman" w:cs="Times New Roman"/>
          <w:sz w:val="24"/>
          <w:szCs w:val="24"/>
        </w:rPr>
        <w:t>поступков</w:t>
      </w:r>
      <w:proofErr w:type="gramEnd"/>
      <w:r>
        <w:rPr>
          <w:rFonts w:ascii="Times New Roman" w:hAnsi="Times New Roman" w:cs="Times New Roman"/>
          <w:sz w:val="24"/>
          <w:szCs w:val="24"/>
        </w:rPr>
        <w:t xml:space="preserve"> как известных исторических личностей, так и представителей различных общественных слоев и цивилизаций Нового времени;</w:t>
      </w:r>
    </w:p>
    <w:p w:rsidR="00C1398F" w:rsidRDefault="004551CC">
      <w:pPr>
        <w:numPr>
          <w:ilvl w:val="0"/>
          <w:numId w:val="1"/>
        </w:numPr>
        <w:tabs>
          <w:tab w:val="clear" w:pos="1260"/>
          <w:tab w:val="left" w:pos="175"/>
        </w:tabs>
        <w:spacing w:after="0" w:line="240"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давать нравственную оценку (и объяснять ее с позиции гуманистических духовных ценностей) использованию власти, поступкам различных общественных деятелей во времена реформ, революций, войн XIX – начала XX века;</w:t>
      </w:r>
    </w:p>
    <w:p w:rsidR="00C1398F" w:rsidRDefault="004551CC">
      <w:pPr>
        <w:numPr>
          <w:ilvl w:val="0"/>
          <w:numId w:val="1"/>
        </w:numPr>
        <w:tabs>
          <w:tab w:val="clear" w:pos="1260"/>
          <w:tab w:val="left" w:pos="175"/>
        </w:tabs>
        <w:spacing w:after="0" w:line="240"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давать и подтверждать аргументами и фактами собственные оценки действиям деятелей всеобщей и российской истории (в том числе безымянным) по защите своей родины, изменению общественных порядков;</w:t>
      </w:r>
    </w:p>
    <w:p w:rsidR="00C1398F" w:rsidRDefault="004551CC">
      <w:pPr>
        <w:numPr>
          <w:ilvl w:val="0"/>
          <w:numId w:val="1"/>
        </w:numPr>
        <w:tabs>
          <w:tab w:val="clear" w:pos="1260"/>
          <w:tab w:val="left" w:pos="175"/>
        </w:tabs>
        <w:spacing w:after="0" w:line="240"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вступать в дискуссию с теми, кто придерживается иных взглядов и оценок прошлого. </w:t>
      </w:r>
      <w:proofErr w:type="gramStart"/>
      <w:r>
        <w:rPr>
          <w:rFonts w:ascii="Times New Roman" w:hAnsi="Times New Roman" w:cs="Times New Roman"/>
          <w:sz w:val="24"/>
          <w:szCs w:val="24"/>
        </w:rPr>
        <w:t>Различать в исторических текстах (речи): мнения, доказательства (аргументы), факты, гипотезы (предположения).</w:t>
      </w:r>
      <w:proofErr w:type="gramEnd"/>
      <w:r>
        <w:rPr>
          <w:rFonts w:ascii="Times New Roman" w:hAnsi="Times New Roman" w:cs="Times New Roman"/>
          <w:sz w:val="24"/>
          <w:szCs w:val="24"/>
        </w:rPr>
        <w:t xml:space="preserve"> Отстаивая свою позицию, выдвигать контраргументы и перефразировать мысль.</w:t>
      </w:r>
    </w:p>
    <w:p w:rsidR="00C1398F" w:rsidRDefault="004551CC">
      <w:pPr>
        <w:numPr>
          <w:ilvl w:val="0"/>
          <w:numId w:val="1"/>
        </w:numPr>
        <w:tabs>
          <w:tab w:val="clear" w:pos="1260"/>
          <w:tab w:val="left" w:pos="175"/>
        </w:tabs>
        <w:spacing w:after="0" w:line="240"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уметь взглянуть на ситуацию с другой позиции, договариваться с людьми;</w:t>
      </w:r>
    </w:p>
    <w:p w:rsidR="00C1398F" w:rsidRDefault="004551CC">
      <w:pPr>
        <w:tabs>
          <w:tab w:val="left" w:pos="0"/>
        </w:tabs>
        <w:ind w:firstLine="709"/>
        <w:contextualSpacing/>
        <w:jc w:val="both"/>
        <w:rPr>
          <w:rFonts w:ascii="Times New Roman" w:hAnsi="Times New Roman" w:cs="Times New Roman"/>
          <w:sz w:val="24"/>
          <w:szCs w:val="24"/>
        </w:rPr>
      </w:pPr>
      <w:r>
        <w:rPr>
          <w:rFonts w:ascii="Times New Roman" w:hAnsi="Times New Roman" w:cs="Times New Roman"/>
          <w:sz w:val="24"/>
          <w:szCs w:val="24"/>
        </w:rPr>
        <w:t>- определять свое собственное отношение к разным позициям в спорах и конфликтах эпохи Нового времени;</w:t>
      </w:r>
    </w:p>
    <w:p w:rsidR="00C1398F" w:rsidRDefault="004551CC">
      <w:pPr>
        <w:tabs>
          <w:tab w:val="left" w:pos="0"/>
        </w:tabs>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находить или предлагать варианты терпимого, уважительного отношения к иным </w:t>
      </w:r>
      <w:proofErr w:type="gramStart"/>
      <w:r>
        <w:rPr>
          <w:rFonts w:ascii="Times New Roman" w:hAnsi="Times New Roman" w:cs="Times New Roman"/>
          <w:sz w:val="24"/>
          <w:szCs w:val="24"/>
        </w:rPr>
        <w:t>позициям</w:t>
      </w:r>
      <w:proofErr w:type="gramEnd"/>
      <w:r>
        <w:rPr>
          <w:rFonts w:ascii="Times New Roman" w:hAnsi="Times New Roman" w:cs="Times New Roman"/>
          <w:sz w:val="24"/>
          <w:szCs w:val="24"/>
        </w:rPr>
        <w:t xml:space="preserve"> как в прошлом, так и в современности.</w:t>
      </w:r>
    </w:p>
    <w:p w:rsidR="00C1398F" w:rsidRDefault="00C1398F">
      <w:pPr>
        <w:pStyle w:val="af1"/>
        <w:spacing w:before="0" w:beforeAutospacing="0" w:after="0"/>
        <w:ind w:firstLine="709"/>
        <w:jc w:val="both"/>
        <w:rPr>
          <w:b/>
        </w:rPr>
      </w:pPr>
    </w:p>
    <w:p w:rsidR="00C1398F" w:rsidRDefault="00C1398F">
      <w:pPr>
        <w:pStyle w:val="af1"/>
        <w:spacing w:before="0" w:beforeAutospacing="0" w:after="0"/>
        <w:ind w:firstLine="709"/>
        <w:jc w:val="both"/>
        <w:rPr>
          <w:b/>
        </w:rPr>
      </w:pPr>
    </w:p>
    <w:p w:rsidR="00C1398F" w:rsidRDefault="00C1398F">
      <w:pPr>
        <w:pStyle w:val="af1"/>
        <w:spacing w:before="0" w:beforeAutospacing="0" w:after="0"/>
        <w:ind w:firstLine="709"/>
        <w:jc w:val="center"/>
        <w:rPr>
          <w:b/>
        </w:rPr>
      </w:pPr>
    </w:p>
    <w:p w:rsidR="00C1398F" w:rsidRDefault="00C1398F">
      <w:pPr>
        <w:pStyle w:val="af1"/>
        <w:spacing w:before="0" w:beforeAutospacing="0" w:after="0"/>
        <w:ind w:firstLine="709"/>
        <w:jc w:val="center"/>
        <w:rPr>
          <w:b/>
        </w:rPr>
      </w:pPr>
    </w:p>
    <w:p w:rsidR="00C1398F" w:rsidRDefault="00C1398F">
      <w:pPr>
        <w:pStyle w:val="af1"/>
        <w:spacing w:before="0" w:beforeAutospacing="0" w:after="0"/>
        <w:ind w:firstLine="709"/>
        <w:jc w:val="center"/>
        <w:rPr>
          <w:b/>
        </w:rPr>
      </w:pPr>
    </w:p>
    <w:p w:rsidR="00C1398F" w:rsidRDefault="00C1398F">
      <w:pPr>
        <w:pStyle w:val="af1"/>
        <w:spacing w:before="0" w:beforeAutospacing="0" w:after="0"/>
        <w:ind w:firstLine="709"/>
        <w:jc w:val="center"/>
        <w:rPr>
          <w:b/>
        </w:rPr>
      </w:pPr>
    </w:p>
    <w:p w:rsidR="00C1398F" w:rsidRDefault="00C1398F">
      <w:pPr>
        <w:pStyle w:val="af1"/>
        <w:spacing w:before="0" w:beforeAutospacing="0" w:after="0"/>
        <w:ind w:firstLine="709"/>
        <w:jc w:val="center"/>
        <w:rPr>
          <w:b/>
        </w:rPr>
      </w:pPr>
    </w:p>
    <w:p w:rsidR="00C1398F" w:rsidRDefault="00C1398F">
      <w:pPr>
        <w:pStyle w:val="af1"/>
        <w:spacing w:before="0" w:beforeAutospacing="0" w:after="0"/>
        <w:ind w:firstLine="709"/>
        <w:jc w:val="center"/>
        <w:rPr>
          <w:b/>
        </w:rPr>
      </w:pPr>
    </w:p>
    <w:p w:rsidR="00C1398F" w:rsidRDefault="00C1398F">
      <w:pPr>
        <w:pStyle w:val="af1"/>
        <w:spacing w:before="0" w:beforeAutospacing="0" w:after="0"/>
        <w:ind w:firstLine="709"/>
        <w:jc w:val="center"/>
        <w:rPr>
          <w:b/>
        </w:rPr>
      </w:pPr>
    </w:p>
    <w:p w:rsidR="00C1398F" w:rsidRDefault="00C1398F">
      <w:pPr>
        <w:pStyle w:val="af1"/>
        <w:spacing w:before="0" w:beforeAutospacing="0" w:after="0"/>
        <w:ind w:firstLine="709"/>
        <w:jc w:val="center"/>
        <w:rPr>
          <w:b/>
        </w:rPr>
      </w:pPr>
    </w:p>
    <w:p w:rsidR="00C1398F" w:rsidRDefault="00C1398F">
      <w:pPr>
        <w:pStyle w:val="af1"/>
        <w:spacing w:before="0" w:beforeAutospacing="0" w:after="0"/>
        <w:ind w:firstLine="709"/>
        <w:jc w:val="center"/>
        <w:rPr>
          <w:b/>
        </w:rPr>
      </w:pPr>
    </w:p>
    <w:p w:rsidR="00C1398F" w:rsidRDefault="00C1398F">
      <w:pPr>
        <w:pStyle w:val="af1"/>
        <w:spacing w:before="0" w:beforeAutospacing="0" w:after="0"/>
        <w:ind w:firstLine="709"/>
        <w:jc w:val="center"/>
        <w:rPr>
          <w:b/>
        </w:rPr>
      </w:pPr>
    </w:p>
    <w:p w:rsidR="00C1398F" w:rsidRDefault="00C1398F">
      <w:pPr>
        <w:pStyle w:val="af1"/>
        <w:spacing w:before="0" w:beforeAutospacing="0" w:after="0"/>
        <w:ind w:firstLine="709"/>
        <w:jc w:val="center"/>
        <w:rPr>
          <w:b/>
        </w:rPr>
      </w:pPr>
    </w:p>
    <w:p w:rsidR="00C1398F" w:rsidRDefault="00C1398F">
      <w:pPr>
        <w:pStyle w:val="af1"/>
        <w:spacing w:before="0" w:beforeAutospacing="0" w:after="0"/>
        <w:ind w:firstLine="709"/>
        <w:jc w:val="center"/>
        <w:rPr>
          <w:b/>
        </w:rPr>
      </w:pPr>
    </w:p>
    <w:p w:rsidR="00C1398F" w:rsidRDefault="00C1398F">
      <w:pPr>
        <w:pStyle w:val="af1"/>
        <w:spacing w:before="0" w:beforeAutospacing="0" w:after="0"/>
        <w:ind w:firstLine="709"/>
        <w:jc w:val="center"/>
        <w:rPr>
          <w:b/>
        </w:rPr>
      </w:pPr>
    </w:p>
    <w:p w:rsidR="00C1398F" w:rsidRDefault="00C1398F">
      <w:pPr>
        <w:pStyle w:val="af1"/>
        <w:spacing w:before="0" w:beforeAutospacing="0" w:after="0"/>
        <w:ind w:firstLine="709"/>
        <w:jc w:val="center"/>
        <w:rPr>
          <w:b/>
        </w:rPr>
      </w:pPr>
    </w:p>
    <w:p w:rsidR="00C1398F" w:rsidRDefault="00C1398F">
      <w:pPr>
        <w:pStyle w:val="af1"/>
        <w:spacing w:before="0" w:beforeAutospacing="0" w:after="0"/>
        <w:ind w:firstLine="709"/>
        <w:jc w:val="center"/>
        <w:rPr>
          <w:b/>
        </w:rPr>
      </w:pPr>
    </w:p>
    <w:p w:rsidR="00C1398F" w:rsidRDefault="00C1398F">
      <w:pPr>
        <w:pStyle w:val="af1"/>
        <w:spacing w:before="0" w:beforeAutospacing="0" w:after="0"/>
        <w:ind w:firstLine="709"/>
        <w:jc w:val="center"/>
        <w:rPr>
          <w:b/>
        </w:rPr>
      </w:pPr>
    </w:p>
    <w:p w:rsidR="00C1398F" w:rsidRDefault="00C1398F">
      <w:pPr>
        <w:pStyle w:val="af1"/>
        <w:spacing w:before="0" w:beforeAutospacing="0" w:after="0"/>
        <w:ind w:firstLine="709"/>
        <w:jc w:val="center"/>
        <w:rPr>
          <w:b/>
        </w:rPr>
      </w:pPr>
    </w:p>
    <w:p w:rsidR="00C1398F" w:rsidRDefault="00C1398F">
      <w:pPr>
        <w:pStyle w:val="af1"/>
        <w:spacing w:before="0" w:beforeAutospacing="0" w:after="0"/>
        <w:ind w:firstLine="709"/>
        <w:jc w:val="center"/>
        <w:rPr>
          <w:b/>
        </w:rPr>
      </w:pPr>
    </w:p>
    <w:p w:rsidR="00C1398F" w:rsidRDefault="004551CC">
      <w:pPr>
        <w:pStyle w:val="af1"/>
        <w:spacing w:before="0" w:beforeAutospacing="0" w:after="0"/>
        <w:ind w:firstLine="709"/>
        <w:jc w:val="center"/>
        <w:rPr>
          <w:b/>
        </w:rPr>
      </w:pPr>
      <w:r>
        <w:rPr>
          <w:b/>
        </w:rPr>
        <w:lastRenderedPageBreak/>
        <w:t>Содержание тем учебного предмета</w:t>
      </w:r>
    </w:p>
    <w:p w:rsidR="00C1398F" w:rsidRDefault="00C1398F">
      <w:pPr>
        <w:spacing w:after="0" w:line="240" w:lineRule="auto"/>
        <w:ind w:firstLine="709"/>
        <w:jc w:val="both"/>
        <w:rPr>
          <w:rFonts w:ascii="Times New Roman" w:hAnsi="Times New Roman" w:cs="Times New Roman"/>
          <w:b/>
          <w:sz w:val="24"/>
          <w:szCs w:val="24"/>
        </w:rPr>
      </w:pPr>
    </w:p>
    <w:p w:rsidR="00C1398F" w:rsidRDefault="004551CC">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История нового времени.  8 класс     (34 часа)</w:t>
      </w:r>
    </w:p>
    <w:p w:rsidR="00C1398F" w:rsidRDefault="00C1398F">
      <w:pPr>
        <w:spacing w:after="0" w:line="240" w:lineRule="auto"/>
        <w:ind w:firstLine="709"/>
        <w:jc w:val="both"/>
        <w:rPr>
          <w:rFonts w:ascii="Times New Roman" w:hAnsi="Times New Roman" w:cs="Times New Roman"/>
          <w:b/>
          <w:sz w:val="24"/>
          <w:szCs w:val="24"/>
          <w:u w:val="single"/>
        </w:rPr>
      </w:pPr>
    </w:p>
    <w:p w:rsidR="00C1398F" w:rsidRDefault="004551CC">
      <w:pPr>
        <w:spacing w:after="0" w:line="240" w:lineRule="auto"/>
        <w:jc w:val="both"/>
        <w:rPr>
          <w:rFonts w:ascii="Times New Roman" w:hAnsi="Times New Roman" w:cs="Times New Roman"/>
          <w:color w:val="000000"/>
          <w:sz w:val="24"/>
          <w:szCs w:val="24"/>
        </w:rPr>
      </w:pPr>
      <w:r>
        <w:rPr>
          <w:rFonts w:ascii="Times New Roman" w:hAnsi="Times New Roman" w:cs="Times New Roman"/>
          <w:b/>
          <w:color w:val="000000"/>
          <w:sz w:val="24"/>
          <w:szCs w:val="24"/>
          <w:u w:val="single"/>
        </w:rPr>
        <w:t>Французская революция XVIII века и Наполеоновская эпоха (5 часов)</w:t>
      </w:r>
      <w:r>
        <w:rPr>
          <w:rFonts w:ascii="Times New Roman" w:hAnsi="Times New Roman" w:cs="Times New Roman"/>
          <w:color w:val="000000"/>
          <w:sz w:val="24"/>
          <w:szCs w:val="24"/>
        </w:rPr>
        <w:br/>
      </w:r>
      <w:r>
        <w:rPr>
          <w:rFonts w:ascii="Times New Roman" w:hAnsi="Times New Roman" w:cs="Times New Roman"/>
          <w:b/>
          <w:color w:val="000000"/>
          <w:sz w:val="24"/>
          <w:szCs w:val="24"/>
        </w:rPr>
        <w:t xml:space="preserve">Начальный этап </w:t>
      </w:r>
      <w:proofErr w:type="spellStart"/>
      <w:r>
        <w:rPr>
          <w:rFonts w:ascii="Times New Roman" w:hAnsi="Times New Roman" w:cs="Times New Roman"/>
          <w:b/>
          <w:color w:val="000000"/>
          <w:sz w:val="24"/>
          <w:szCs w:val="24"/>
        </w:rPr>
        <w:t>революции</w:t>
      </w:r>
      <w:proofErr w:type="gramStart"/>
      <w:r>
        <w:rPr>
          <w:rFonts w:ascii="Times New Roman" w:hAnsi="Times New Roman" w:cs="Times New Roman"/>
          <w:b/>
          <w:color w:val="000000"/>
          <w:sz w:val="24"/>
          <w:szCs w:val="24"/>
        </w:rPr>
        <w:t>.Р</w:t>
      </w:r>
      <w:proofErr w:type="gramEnd"/>
      <w:r>
        <w:rPr>
          <w:rFonts w:ascii="Times New Roman" w:hAnsi="Times New Roman" w:cs="Times New Roman"/>
          <w:b/>
          <w:color w:val="000000"/>
          <w:sz w:val="24"/>
          <w:szCs w:val="24"/>
        </w:rPr>
        <w:t>азвитие</w:t>
      </w:r>
      <w:proofErr w:type="spellEnd"/>
      <w:r>
        <w:rPr>
          <w:rFonts w:ascii="Times New Roman" w:hAnsi="Times New Roman" w:cs="Times New Roman"/>
          <w:b/>
          <w:color w:val="000000"/>
          <w:sz w:val="24"/>
          <w:szCs w:val="24"/>
        </w:rPr>
        <w:t xml:space="preserve"> революции.</w:t>
      </w:r>
      <w:r>
        <w:rPr>
          <w:rFonts w:ascii="Times New Roman" w:hAnsi="Times New Roman" w:cs="Times New Roman"/>
          <w:color w:val="000000"/>
          <w:sz w:val="24"/>
          <w:szCs w:val="24"/>
        </w:rPr>
        <w:t xml:space="preserve"> Франция в середине XVIII в.: Людовик XVI. попытка прове</w:t>
      </w:r>
      <w:r>
        <w:rPr>
          <w:rFonts w:ascii="Times New Roman" w:hAnsi="Times New Roman" w:cs="Times New Roman"/>
          <w:color w:val="000000"/>
          <w:sz w:val="24"/>
          <w:szCs w:val="24"/>
        </w:rPr>
        <w:softHyphen/>
        <w:t xml:space="preserve">дения реформ. Созыв Генеральных Штатов. </w:t>
      </w:r>
      <w:proofErr w:type="spellStart"/>
      <w:r>
        <w:rPr>
          <w:rFonts w:ascii="Times New Roman" w:hAnsi="Times New Roman" w:cs="Times New Roman"/>
          <w:color w:val="000000"/>
          <w:sz w:val="24"/>
          <w:szCs w:val="24"/>
        </w:rPr>
        <w:t>Мирабо</w:t>
      </w:r>
      <w:proofErr w:type="spellEnd"/>
      <w:r>
        <w:rPr>
          <w:rFonts w:ascii="Times New Roman" w:hAnsi="Times New Roman" w:cs="Times New Roman"/>
          <w:color w:val="000000"/>
          <w:sz w:val="24"/>
          <w:szCs w:val="24"/>
        </w:rPr>
        <w:t xml:space="preserve"> выразитель взглядов третьего сословия. Учредительное собрание. 14 июля 1789г. начало революции. «Герой Нового Света» генерал Лафайет. «Декларация прав человека и гражданина». Конституция 1791г. Начало революционных войн. Свержение монархии. Провозглаше</w:t>
      </w:r>
      <w:r>
        <w:rPr>
          <w:rFonts w:ascii="Times New Roman" w:hAnsi="Times New Roman" w:cs="Times New Roman"/>
          <w:color w:val="000000"/>
          <w:sz w:val="24"/>
          <w:szCs w:val="24"/>
        </w:rPr>
        <w:softHyphen/>
        <w:t>ние республики. Якобинский клуб. Дантон, Марат, Робеспьер: Противоборство «Горы» и «Жиронды» в Конвенте. Суд над королем и казнь Лю</w:t>
      </w:r>
      <w:r>
        <w:rPr>
          <w:rFonts w:ascii="Times New Roman" w:hAnsi="Times New Roman" w:cs="Times New Roman"/>
          <w:color w:val="000000"/>
          <w:sz w:val="24"/>
          <w:szCs w:val="24"/>
        </w:rPr>
        <w:softHyphen/>
        <w:t xml:space="preserve">довика XVI. </w:t>
      </w:r>
      <w:proofErr w:type="gramStart"/>
      <w:r>
        <w:rPr>
          <w:rFonts w:ascii="Times New Roman" w:hAnsi="Times New Roman" w:cs="Times New Roman"/>
          <w:color w:val="000000"/>
          <w:sz w:val="24"/>
          <w:szCs w:val="24"/>
        </w:rPr>
        <w:t xml:space="preserve">Раскрывать значение понятий: революция, нотабли, сословия, Генеральные штаты, санкюлоты, террор, жирондисты, </w:t>
      </w:r>
      <w:proofErr w:type="spellStart"/>
      <w:r>
        <w:rPr>
          <w:rFonts w:ascii="Times New Roman" w:hAnsi="Times New Roman" w:cs="Times New Roman"/>
          <w:color w:val="000000"/>
          <w:sz w:val="24"/>
          <w:szCs w:val="24"/>
        </w:rPr>
        <w:t>фельяны</w:t>
      </w:r>
      <w:proofErr w:type="spellEnd"/>
      <w:r>
        <w:rPr>
          <w:rFonts w:ascii="Times New Roman" w:hAnsi="Times New Roman" w:cs="Times New Roman"/>
          <w:color w:val="000000"/>
          <w:sz w:val="24"/>
          <w:szCs w:val="24"/>
        </w:rPr>
        <w:t>, интервенция, монтаньяры.</w:t>
      </w:r>
      <w:proofErr w:type="gramEnd"/>
      <w:r>
        <w:rPr>
          <w:rFonts w:ascii="Times New Roman" w:hAnsi="Times New Roman" w:cs="Times New Roman"/>
          <w:color w:val="000000"/>
          <w:sz w:val="24"/>
          <w:szCs w:val="24"/>
        </w:rPr>
        <w:t xml:space="preserve"> Знать хронологию событий начального этапа революции. Уметь составлять хронологическую таблицу. Соотносить общие исторические процессы, выявлять существенные черты исторических событий по заданному признаку. Отвечать на проблемные вопросы.</w:t>
      </w:r>
    </w:p>
    <w:p w:rsidR="00C1398F" w:rsidRDefault="004551CC">
      <w:pPr>
        <w:spacing w:after="0" w:line="240" w:lineRule="auto"/>
        <w:jc w:val="both"/>
        <w:rPr>
          <w:rFonts w:ascii="Times New Roman" w:hAnsi="Times New Roman" w:cs="Times New Roman"/>
          <w:color w:val="000000"/>
          <w:sz w:val="24"/>
          <w:szCs w:val="24"/>
        </w:rPr>
      </w:pPr>
      <w:r>
        <w:rPr>
          <w:rFonts w:ascii="Times New Roman" w:hAnsi="Times New Roman" w:cs="Times New Roman"/>
          <w:b/>
          <w:color w:val="000000"/>
          <w:sz w:val="24"/>
          <w:szCs w:val="24"/>
        </w:rPr>
        <w:t>Взлет и спад революции.</w:t>
      </w:r>
      <w:r>
        <w:rPr>
          <w:rFonts w:ascii="Times New Roman" w:hAnsi="Times New Roman" w:cs="Times New Roman"/>
          <w:color w:val="000000"/>
          <w:sz w:val="24"/>
          <w:szCs w:val="24"/>
        </w:rPr>
        <w:t xml:space="preserve"> Контрреволюционные мятежи. Яко</w:t>
      </w:r>
      <w:r>
        <w:rPr>
          <w:rFonts w:ascii="Times New Roman" w:hAnsi="Times New Roman" w:cs="Times New Roman"/>
          <w:color w:val="000000"/>
          <w:sz w:val="24"/>
          <w:szCs w:val="24"/>
        </w:rPr>
        <w:softHyphen/>
        <w:t>бинская диктатура. Якобинский террор. Раскол в среде якобинцев. Причины падения якобинской дик</w:t>
      </w:r>
      <w:r>
        <w:rPr>
          <w:rFonts w:ascii="Times New Roman" w:hAnsi="Times New Roman" w:cs="Times New Roman"/>
          <w:color w:val="000000"/>
          <w:sz w:val="24"/>
          <w:szCs w:val="24"/>
        </w:rPr>
        <w:softHyphen/>
        <w:t>татуры. От Конвента к Директории. Раскрывать значение понятий: диктатура, Революционный календарь. Высказывать суждение, почему жирондисты не сумели удержаться у власти. Анализировать деятельность Комитета общественного спасения. Находить причины падения якобинской диктатуры. Соотносить общие исторические процессы, выявлять существенные черты исторических событий</w:t>
      </w:r>
      <w:r>
        <w:rPr>
          <w:rFonts w:ascii="Times New Roman" w:hAnsi="Times New Roman" w:cs="Times New Roman"/>
          <w:color w:val="000000"/>
          <w:sz w:val="24"/>
          <w:szCs w:val="24"/>
        </w:rPr>
        <w:br/>
        <w:t>по заданному признаку.</w:t>
      </w:r>
    </w:p>
    <w:p w:rsidR="00C1398F" w:rsidRDefault="004551CC">
      <w:pPr>
        <w:spacing w:after="0" w:line="240" w:lineRule="auto"/>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Период Директории и Консульства. </w:t>
      </w:r>
      <w:r>
        <w:rPr>
          <w:rFonts w:ascii="Times New Roman" w:hAnsi="Times New Roman" w:cs="Times New Roman"/>
          <w:color w:val="000000"/>
          <w:sz w:val="24"/>
          <w:szCs w:val="24"/>
        </w:rPr>
        <w:t xml:space="preserve">Бабеф и «заговор </w:t>
      </w:r>
      <w:proofErr w:type="gramStart"/>
      <w:r>
        <w:rPr>
          <w:rFonts w:ascii="Times New Roman" w:hAnsi="Times New Roman" w:cs="Times New Roman"/>
          <w:color w:val="000000"/>
          <w:sz w:val="24"/>
          <w:szCs w:val="24"/>
        </w:rPr>
        <w:t>равных</w:t>
      </w:r>
      <w:proofErr w:type="gramEnd"/>
      <w:r>
        <w:rPr>
          <w:rFonts w:ascii="Times New Roman" w:hAnsi="Times New Roman" w:cs="Times New Roman"/>
          <w:color w:val="000000"/>
          <w:sz w:val="24"/>
          <w:szCs w:val="24"/>
        </w:rPr>
        <w:t>». Политика и войны Директории. Установление Консульства. Генерал Бонапарт. Госу</w:t>
      </w:r>
      <w:r>
        <w:rPr>
          <w:rFonts w:ascii="Times New Roman" w:hAnsi="Times New Roman" w:cs="Times New Roman"/>
          <w:color w:val="000000"/>
          <w:sz w:val="24"/>
          <w:szCs w:val="24"/>
        </w:rPr>
        <w:softHyphen/>
        <w:t>дарственный переворот 18 брюмера 1799г. Введение в действие Гражданского Кодекса. Раскрывать значение понятий: консул, консульство кодекс. Знать хронологию событий. Давать характеристику исторической личности по предложенному плану (Нельсон, Бонапарт). Высказывать суждение, что отличало внутреннюю политику Бонапарта в период Консульства.</w:t>
      </w:r>
      <w:r>
        <w:rPr>
          <w:rFonts w:ascii="Times New Roman" w:hAnsi="Times New Roman" w:cs="Times New Roman"/>
          <w:color w:val="000000"/>
          <w:sz w:val="24"/>
          <w:szCs w:val="24"/>
        </w:rPr>
        <w:br/>
      </w:r>
      <w:r>
        <w:rPr>
          <w:rFonts w:ascii="Times New Roman" w:hAnsi="Times New Roman" w:cs="Times New Roman"/>
          <w:b/>
          <w:color w:val="000000"/>
          <w:sz w:val="24"/>
          <w:szCs w:val="24"/>
        </w:rPr>
        <w:t>Наполеоновская империя.</w:t>
      </w:r>
      <w:r>
        <w:rPr>
          <w:rFonts w:ascii="Times New Roman" w:hAnsi="Times New Roman" w:cs="Times New Roman"/>
          <w:color w:val="000000"/>
          <w:sz w:val="24"/>
          <w:szCs w:val="24"/>
        </w:rPr>
        <w:t xml:space="preserve"> Установление империи. Противоречивость политики Наполеона, буржуазное общество, утверждение новой династии и знати, роль личности в истории Наполеоновские войны - бедствие для народа Европы, ускоритель пробуждения национального самосознания. Франция и России: сближение и разрыв. Закат наполеоновской империи. Осознавать причины эволюции Франции от республики к империи, приводить примеры противоречивости политики Наполеона, </w:t>
      </w:r>
      <w:proofErr w:type="gramStart"/>
      <w:r>
        <w:rPr>
          <w:rFonts w:ascii="Times New Roman" w:hAnsi="Times New Roman" w:cs="Times New Roman"/>
          <w:color w:val="000000"/>
          <w:sz w:val="24"/>
          <w:szCs w:val="24"/>
        </w:rPr>
        <w:t>направленную</w:t>
      </w:r>
      <w:proofErr w:type="gramEnd"/>
      <w:r>
        <w:rPr>
          <w:rFonts w:ascii="Times New Roman" w:hAnsi="Times New Roman" w:cs="Times New Roman"/>
          <w:color w:val="000000"/>
          <w:sz w:val="24"/>
          <w:szCs w:val="24"/>
        </w:rPr>
        <w:t xml:space="preserve"> на укрепление основ буржуазного общества и на утверждение во Франции новой династии и знати. Уметь оценивать роль личности в истории. Делать вывод о том, что наполеоновские войны являются бедствием для народов Европы и одновременно выступают катализатором, который ускоряет процесс пробуждения национального самосознания, осознают, что войн</w:t>
      </w:r>
      <w:proofErr w:type="gramStart"/>
      <w:r>
        <w:rPr>
          <w:rFonts w:ascii="Times New Roman" w:hAnsi="Times New Roman" w:cs="Times New Roman"/>
          <w:color w:val="000000"/>
          <w:sz w:val="24"/>
          <w:szCs w:val="24"/>
        </w:rPr>
        <w:t>а-</w:t>
      </w:r>
      <w:proofErr w:type="gramEnd"/>
      <w:r>
        <w:rPr>
          <w:rFonts w:ascii="Times New Roman" w:hAnsi="Times New Roman" w:cs="Times New Roman"/>
          <w:color w:val="000000"/>
          <w:sz w:val="24"/>
          <w:szCs w:val="24"/>
        </w:rPr>
        <w:t xml:space="preserve"> трагедия, формируется негативное отношение к любым попыткам порабощения народов. Высказывать суждение, почему </w:t>
      </w:r>
      <w:r>
        <w:rPr>
          <w:rFonts w:ascii="Times New Roman" w:hAnsi="Times New Roman" w:cs="Times New Roman"/>
          <w:color w:val="000000"/>
          <w:sz w:val="24"/>
          <w:szCs w:val="24"/>
        </w:rPr>
        <w:lastRenderedPageBreak/>
        <w:t>только в 1813-1815 гг. войска европейских государств сумели переломить ход войны с Наполеоном.</w:t>
      </w:r>
      <w:r>
        <w:rPr>
          <w:rFonts w:ascii="Times New Roman" w:hAnsi="Times New Roman" w:cs="Times New Roman"/>
          <w:color w:val="000000"/>
          <w:sz w:val="24"/>
          <w:szCs w:val="24"/>
        </w:rPr>
        <w:br/>
        <w:t>Давать определение терминам, знать хронологию событий, сопоставлять исторические процессы. Определять роль личности в истории.</w:t>
      </w:r>
    </w:p>
    <w:p w:rsidR="00C1398F" w:rsidRDefault="004551CC">
      <w:pPr>
        <w:spacing w:after="0" w:line="240" w:lineRule="auto"/>
        <w:jc w:val="both"/>
        <w:rPr>
          <w:rFonts w:ascii="Times New Roman" w:hAnsi="Times New Roman" w:cs="Times New Roman"/>
          <w:b/>
          <w:color w:val="000000"/>
          <w:sz w:val="24"/>
          <w:szCs w:val="24"/>
          <w:u w:val="single"/>
        </w:rPr>
      </w:pPr>
      <w:r>
        <w:rPr>
          <w:rFonts w:ascii="Times New Roman" w:hAnsi="Times New Roman" w:cs="Times New Roman"/>
          <w:b/>
          <w:color w:val="000000"/>
          <w:sz w:val="24"/>
          <w:szCs w:val="24"/>
          <w:u w:val="single"/>
        </w:rPr>
        <w:t>Европа в XIX - начале XX века (10 часов)</w:t>
      </w:r>
    </w:p>
    <w:p w:rsidR="00C1398F" w:rsidRDefault="004551CC">
      <w:pPr>
        <w:spacing w:after="0" w:line="240" w:lineRule="auto"/>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Международные отношения в 1815 – 1875 </w:t>
      </w:r>
      <w:proofErr w:type="spellStart"/>
      <w:r>
        <w:rPr>
          <w:rFonts w:ascii="Times New Roman" w:hAnsi="Times New Roman" w:cs="Times New Roman"/>
          <w:b/>
          <w:color w:val="000000"/>
          <w:sz w:val="24"/>
          <w:szCs w:val="24"/>
        </w:rPr>
        <w:t>г.г</w:t>
      </w:r>
      <w:proofErr w:type="spellEnd"/>
      <w:r>
        <w:rPr>
          <w:rFonts w:ascii="Times New Roman" w:hAnsi="Times New Roman" w:cs="Times New Roman"/>
          <w:b/>
          <w:color w:val="000000"/>
          <w:sz w:val="24"/>
          <w:szCs w:val="24"/>
        </w:rPr>
        <w:t>.</w:t>
      </w:r>
      <w:r>
        <w:rPr>
          <w:rFonts w:ascii="Times New Roman" w:hAnsi="Times New Roman" w:cs="Times New Roman"/>
          <w:color w:val="000000"/>
          <w:sz w:val="24"/>
          <w:szCs w:val="24"/>
        </w:rPr>
        <w:t xml:space="preserve"> Итоги наполеоновских войн. Европейская идея и Венский Конгресс. Изменения в политической и духовной жизни, усиление консерватизма и реакции, деятельность Священного Союза и защита интересов монархов. Восточный вопрос.</w:t>
      </w:r>
      <w:r>
        <w:rPr>
          <w:rFonts w:ascii="Times New Roman" w:hAnsi="Times New Roman" w:cs="Times New Roman"/>
          <w:color w:val="000000"/>
          <w:sz w:val="24"/>
          <w:szCs w:val="24"/>
        </w:rPr>
        <w:br/>
        <w:t>Понимать и осознавать, что в политической и духовной жизни Европы происходит усиление реакции и консерватизма, осмысливать деятельность Священного союза, как компромиссного органа, созданного монархами Европы с целью защиты своих интересов. Высказывать суждение, что не позволило Священному союзу стать гарантом мира и стабильности в Европе.</w:t>
      </w:r>
    </w:p>
    <w:p w:rsidR="00C1398F" w:rsidRDefault="004551CC">
      <w:pPr>
        <w:spacing w:after="0" w:line="240" w:lineRule="auto"/>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Англия в конце XVIII – начале </w:t>
      </w:r>
      <w:proofErr w:type="spellStart"/>
      <w:r>
        <w:rPr>
          <w:rFonts w:ascii="Times New Roman" w:hAnsi="Times New Roman" w:cs="Times New Roman"/>
          <w:b/>
          <w:color w:val="000000"/>
          <w:sz w:val="24"/>
          <w:szCs w:val="24"/>
        </w:rPr>
        <w:t>XX</w:t>
      </w:r>
      <w:proofErr w:type="gramStart"/>
      <w:r>
        <w:rPr>
          <w:rFonts w:ascii="Times New Roman" w:hAnsi="Times New Roman" w:cs="Times New Roman"/>
          <w:b/>
          <w:color w:val="000000"/>
          <w:sz w:val="24"/>
          <w:szCs w:val="24"/>
        </w:rPr>
        <w:t>в</w:t>
      </w:r>
      <w:proofErr w:type="gramEnd"/>
      <w:r>
        <w:rPr>
          <w:rFonts w:ascii="Times New Roman" w:hAnsi="Times New Roman" w:cs="Times New Roman"/>
          <w:b/>
          <w:color w:val="000000"/>
          <w:sz w:val="24"/>
          <w:szCs w:val="24"/>
        </w:rPr>
        <w:t>.в</w:t>
      </w:r>
      <w:proofErr w:type="spellEnd"/>
      <w:r>
        <w:rPr>
          <w:rFonts w:ascii="Times New Roman" w:hAnsi="Times New Roman" w:cs="Times New Roman"/>
          <w:b/>
          <w:color w:val="000000"/>
          <w:sz w:val="24"/>
          <w:szCs w:val="24"/>
        </w:rPr>
        <w:t xml:space="preserve">. </w:t>
      </w:r>
      <w:r>
        <w:rPr>
          <w:rFonts w:ascii="Times New Roman" w:hAnsi="Times New Roman" w:cs="Times New Roman"/>
          <w:color w:val="000000"/>
          <w:sz w:val="24"/>
          <w:szCs w:val="24"/>
        </w:rPr>
        <w:t xml:space="preserve">Продолжение промышленного подъема. Социально-экономические отношения и государственный строй. Общественные движения. Падение темпов английской экономики. Внутренняя политика Англии. </w:t>
      </w:r>
      <w:proofErr w:type="gramStart"/>
      <w:r>
        <w:rPr>
          <w:rFonts w:ascii="Times New Roman" w:hAnsi="Times New Roman" w:cs="Times New Roman"/>
          <w:color w:val="000000"/>
          <w:sz w:val="24"/>
          <w:szCs w:val="24"/>
        </w:rPr>
        <w:t>Раскрывать определение понятий: парламент, гражданское общество, хартия, чартизм, «мастерская мира», утопия, утопический социализм, пролетариат.</w:t>
      </w:r>
      <w:proofErr w:type="gramEnd"/>
      <w:r>
        <w:rPr>
          <w:rFonts w:ascii="Times New Roman" w:hAnsi="Times New Roman" w:cs="Times New Roman"/>
          <w:color w:val="000000"/>
          <w:sz w:val="24"/>
          <w:szCs w:val="24"/>
        </w:rPr>
        <w:br/>
        <w:t>Объяснять цели и результат чартистского движения, называть и показывать на карте основные направления внешней политики, уметь работать с историческим документом. Высказывать суждение о том, почему гражданское общество начало складываться в Англии раньше, чем в других странах. Высказывать суждения: что позволяло Англии удерживать ведущее место в мировой торговле и с чем связано снижение ее темпов экономического развития. Называть страны, которые сначала догоняли, а потом опередили Англию.</w:t>
      </w:r>
    </w:p>
    <w:p w:rsidR="00C1398F" w:rsidRDefault="004551CC">
      <w:pPr>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Франция в 1815 – 1848 гг., во 2 половине XIX – начале </w:t>
      </w:r>
      <w:proofErr w:type="spellStart"/>
      <w:r>
        <w:rPr>
          <w:rFonts w:ascii="Times New Roman" w:hAnsi="Times New Roman" w:cs="Times New Roman"/>
          <w:b/>
          <w:color w:val="000000"/>
          <w:sz w:val="24"/>
          <w:szCs w:val="24"/>
        </w:rPr>
        <w:t>XX</w:t>
      </w:r>
      <w:proofErr w:type="gramStart"/>
      <w:r>
        <w:rPr>
          <w:rFonts w:ascii="Times New Roman" w:hAnsi="Times New Roman" w:cs="Times New Roman"/>
          <w:b/>
          <w:color w:val="000000"/>
          <w:sz w:val="24"/>
          <w:szCs w:val="24"/>
        </w:rPr>
        <w:t>в</w:t>
      </w:r>
      <w:proofErr w:type="spellEnd"/>
      <w:proofErr w:type="gramEnd"/>
      <w:r>
        <w:rPr>
          <w:rFonts w:ascii="Times New Roman" w:hAnsi="Times New Roman" w:cs="Times New Roman"/>
          <w:b/>
          <w:color w:val="000000"/>
          <w:sz w:val="24"/>
          <w:szCs w:val="24"/>
        </w:rPr>
        <w:t>.</w:t>
      </w:r>
    </w:p>
    <w:p w:rsidR="00C1398F" w:rsidRDefault="004551CC">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Июльская монархия. Революция 1848г. Вторая республика. Режим Второй империи. Император Наполеон III. Франко-прусская война и Парижская коммуна. Третья республика во Франции.</w:t>
      </w:r>
    </w:p>
    <w:p w:rsidR="00C1398F" w:rsidRDefault="004551CC">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Раскрывать определение понятий: </w:t>
      </w:r>
      <w:proofErr w:type="spellStart"/>
      <w:r>
        <w:rPr>
          <w:rFonts w:ascii="Times New Roman" w:hAnsi="Times New Roman" w:cs="Times New Roman"/>
          <w:color w:val="000000"/>
          <w:sz w:val="24"/>
          <w:szCs w:val="24"/>
        </w:rPr>
        <w:t>облигация</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король</w:t>
      </w:r>
      <w:proofErr w:type="spellEnd"/>
      <w:r>
        <w:rPr>
          <w:rFonts w:ascii="Times New Roman" w:hAnsi="Times New Roman" w:cs="Times New Roman"/>
          <w:color w:val="000000"/>
          <w:sz w:val="24"/>
          <w:szCs w:val="24"/>
        </w:rPr>
        <w:t xml:space="preserve"> эмигрантов», «Панама».</w:t>
      </w:r>
      <w:r>
        <w:rPr>
          <w:rFonts w:ascii="Times New Roman" w:hAnsi="Times New Roman" w:cs="Times New Roman"/>
          <w:color w:val="000000"/>
          <w:sz w:val="24"/>
          <w:szCs w:val="24"/>
        </w:rPr>
        <w:br/>
        <w:t>Определять характер политического устройства, объяснять причины политического кризиса, объяснять причины европейских революций, умение устанавливать причинно-следственные связи.</w:t>
      </w:r>
    </w:p>
    <w:p w:rsidR="00C1398F" w:rsidRDefault="004551CC">
      <w:pPr>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Распространение радикальных идей в Европе и мире.</w:t>
      </w:r>
    </w:p>
    <w:p w:rsidR="00C1398F" w:rsidRDefault="004551CC">
      <w:pPr>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Характер идейных течений Запада 19 века, деятельность Мальтуса, Риккардо, Сен-Симона, Оуэна, Фурье, Маркса, Энгельса, обновление основ жизни общества и появление новых идеологий. Первый Интернационал. Анализировать особенности идейных течений Запада в 19 веке, называть представителей различных течений и давать характеристику их учениям, определять и осознавать связь между обновлением основ жизни общества и появлением новых идеологий.</w:t>
      </w:r>
      <w:r>
        <w:rPr>
          <w:rFonts w:ascii="Times New Roman" w:hAnsi="Times New Roman" w:cs="Times New Roman"/>
          <w:color w:val="000000"/>
          <w:sz w:val="24"/>
          <w:szCs w:val="24"/>
        </w:rPr>
        <w:br/>
      </w:r>
      <w:r>
        <w:rPr>
          <w:rFonts w:ascii="Times New Roman" w:hAnsi="Times New Roman" w:cs="Times New Roman"/>
          <w:b/>
          <w:color w:val="000000"/>
          <w:sz w:val="24"/>
          <w:szCs w:val="24"/>
        </w:rPr>
        <w:t>Борьба за объединение Италии.</w:t>
      </w:r>
    </w:p>
    <w:p w:rsidR="00C1398F" w:rsidRDefault="004551CC">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Причины объединения Италии. Национальное объединение Италии. Объединение «снизу».</w:t>
      </w:r>
      <w:r>
        <w:rPr>
          <w:rFonts w:ascii="Times New Roman" w:hAnsi="Times New Roman" w:cs="Times New Roman"/>
          <w:color w:val="000000"/>
          <w:sz w:val="24"/>
          <w:szCs w:val="24"/>
        </w:rPr>
        <w:br/>
      </w:r>
      <w:r>
        <w:rPr>
          <w:rFonts w:ascii="Times New Roman" w:hAnsi="Times New Roman" w:cs="Times New Roman"/>
          <w:color w:val="000000"/>
          <w:sz w:val="24"/>
          <w:szCs w:val="24"/>
        </w:rPr>
        <w:lastRenderedPageBreak/>
        <w:t xml:space="preserve">Раскрывают значения понятий: карбонарий, амнистия. Знать хронологию событий. Уметь определять причины объединения Италии, осмыслять закономерность создания национальных государств, определять способы объединения Италии. Характеризовать роль различных политических сил. Давать оценку исторических личностей (Гарибальди, </w:t>
      </w:r>
      <w:proofErr w:type="spellStart"/>
      <w:r>
        <w:rPr>
          <w:rFonts w:ascii="Times New Roman" w:hAnsi="Times New Roman" w:cs="Times New Roman"/>
          <w:color w:val="000000"/>
          <w:sz w:val="24"/>
          <w:szCs w:val="24"/>
        </w:rPr>
        <w:t>Кавур</w:t>
      </w:r>
      <w:proofErr w:type="spellEnd"/>
      <w:r>
        <w:rPr>
          <w:rFonts w:ascii="Times New Roman" w:hAnsi="Times New Roman" w:cs="Times New Roman"/>
          <w:color w:val="000000"/>
          <w:sz w:val="24"/>
          <w:szCs w:val="24"/>
        </w:rPr>
        <w:t>).</w:t>
      </w:r>
    </w:p>
    <w:p w:rsidR="00C1398F" w:rsidRDefault="004551CC">
      <w:pPr>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Образование Германской империи.</w:t>
      </w:r>
    </w:p>
    <w:p w:rsidR="00C1398F" w:rsidRDefault="004551CC">
      <w:pPr>
        <w:spacing w:after="0" w:line="240" w:lineRule="auto"/>
        <w:jc w:val="both"/>
        <w:rPr>
          <w:rFonts w:ascii="Times New Roman" w:hAnsi="Times New Roman" w:cs="Times New Roman"/>
          <w:b/>
          <w:color w:val="000000"/>
          <w:sz w:val="24"/>
          <w:szCs w:val="24"/>
          <w:u w:val="single"/>
        </w:rPr>
      </w:pPr>
      <w:r>
        <w:rPr>
          <w:rFonts w:ascii="Times New Roman" w:hAnsi="Times New Roman" w:cs="Times New Roman"/>
          <w:color w:val="000000"/>
          <w:sz w:val="24"/>
          <w:szCs w:val="24"/>
        </w:rPr>
        <w:t>Состояние германских земель к середине XIX века. Предпосылки объединения Германии. Образование Северогерманского Союза.</w:t>
      </w:r>
      <w:r>
        <w:rPr>
          <w:rFonts w:ascii="Times New Roman" w:hAnsi="Times New Roman" w:cs="Times New Roman"/>
          <w:color w:val="000000"/>
          <w:sz w:val="24"/>
          <w:szCs w:val="24"/>
        </w:rPr>
        <w:br/>
        <w:t>Раскрывать значение понятия</w:t>
      </w:r>
      <w:proofErr w:type="gramStart"/>
      <w:r>
        <w:rPr>
          <w:rFonts w:ascii="Times New Roman" w:hAnsi="Times New Roman" w:cs="Times New Roman"/>
          <w:color w:val="000000"/>
          <w:sz w:val="24"/>
          <w:szCs w:val="24"/>
        </w:rPr>
        <w:t xml:space="preserve"> :</w:t>
      </w:r>
      <w:proofErr w:type="gramEnd"/>
      <w:r>
        <w:rPr>
          <w:rFonts w:ascii="Times New Roman" w:hAnsi="Times New Roman" w:cs="Times New Roman"/>
          <w:color w:val="000000"/>
          <w:sz w:val="24"/>
          <w:szCs w:val="24"/>
        </w:rPr>
        <w:t xml:space="preserve"> оккупация. Находить и формулировать причины объединения Германии. Доказывать закономерность создания национальных государств, определять способы объединения Германии, определять роль различных политических сил. Работать с исторической картой.</w:t>
      </w:r>
      <w:r>
        <w:rPr>
          <w:rFonts w:ascii="Times New Roman" w:hAnsi="Times New Roman" w:cs="Times New Roman"/>
          <w:color w:val="000000"/>
          <w:sz w:val="24"/>
          <w:szCs w:val="24"/>
        </w:rPr>
        <w:br/>
      </w:r>
      <w:r>
        <w:rPr>
          <w:rFonts w:ascii="Times New Roman" w:hAnsi="Times New Roman" w:cs="Times New Roman"/>
          <w:b/>
          <w:color w:val="000000"/>
          <w:sz w:val="24"/>
          <w:szCs w:val="24"/>
          <w:u w:val="single"/>
        </w:rPr>
        <w:t xml:space="preserve">Страны Америки в конце XVIII – начале XX </w:t>
      </w:r>
      <w:proofErr w:type="spellStart"/>
      <w:r>
        <w:rPr>
          <w:rFonts w:ascii="Times New Roman" w:hAnsi="Times New Roman" w:cs="Times New Roman"/>
          <w:b/>
          <w:color w:val="000000"/>
          <w:sz w:val="24"/>
          <w:szCs w:val="24"/>
          <w:u w:val="single"/>
        </w:rPr>
        <w:t>в.в</w:t>
      </w:r>
      <w:proofErr w:type="spellEnd"/>
      <w:r>
        <w:rPr>
          <w:rFonts w:ascii="Times New Roman" w:hAnsi="Times New Roman" w:cs="Times New Roman"/>
          <w:b/>
          <w:color w:val="000000"/>
          <w:sz w:val="24"/>
          <w:szCs w:val="24"/>
          <w:u w:val="single"/>
        </w:rPr>
        <w:t>. (6часов)</w:t>
      </w:r>
    </w:p>
    <w:p w:rsidR="00C1398F" w:rsidRDefault="004551CC">
      <w:pPr>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США в конце XVIII – первой половине XIX </w:t>
      </w:r>
      <w:proofErr w:type="spellStart"/>
      <w:r>
        <w:rPr>
          <w:rFonts w:ascii="Times New Roman" w:hAnsi="Times New Roman" w:cs="Times New Roman"/>
          <w:b/>
          <w:color w:val="000000"/>
          <w:sz w:val="24"/>
          <w:szCs w:val="24"/>
        </w:rPr>
        <w:t>в.</w:t>
      </w:r>
      <w:proofErr w:type="gramStart"/>
      <w:r>
        <w:rPr>
          <w:rFonts w:ascii="Times New Roman" w:hAnsi="Times New Roman" w:cs="Times New Roman"/>
          <w:b/>
          <w:color w:val="000000"/>
          <w:sz w:val="24"/>
          <w:szCs w:val="24"/>
        </w:rPr>
        <w:t>в</w:t>
      </w:r>
      <w:proofErr w:type="spellEnd"/>
      <w:proofErr w:type="gramEnd"/>
      <w:r>
        <w:rPr>
          <w:rFonts w:ascii="Times New Roman" w:hAnsi="Times New Roman" w:cs="Times New Roman"/>
          <w:b/>
          <w:color w:val="000000"/>
          <w:sz w:val="24"/>
          <w:szCs w:val="24"/>
        </w:rPr>
        <w:t>.</w:t>
      </w:r>
    </w:p>
    <w:p w:rsidR="00C1398F" w:rsidRDefault="004551CC">
      <w:pPr>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Развитие США в первые десятилетия независимости. Промышленный переворот в США. Возникновение политических партий. Внешняя политика США и расширение ее территории.</w:t>
      </w:r>
      <w:r>
        <w:rPr>
          <w:rFonts w:ascii="Times New Roman" w:hAnsi="Times New Roman" w:cs="Times New Roman"/>
          <w:color w:val="000000"/>
          <w:sz w:val="24"/>
          <w:szCs w:val="24"/>
        </w:rPr>
        <w:br/>
        <w:t>Раскрывать значение терминов и понятий: промышленный переворот, партия федералистов и партия буржуазных демократов, доктрина. Определять характер политического устройства, объяснять причины политического кризиса, умение устанавливать причинно-следственные связи.</w:t>
      </w:r>
      <w:r>
        <w:rPr>
          <w:rFonts w:ascii="Times New Roman" w:hAnsi="Times New Roman" w:cs="Times New Roman"/>
          <w:color w:val="000000"/>
          <w:sz w:val="24"/>
          <w:szCs w:val="24"/>
        </w:rPr>
        <w:br/>
      </w:r>
      <w:r>
        <w:rPr>
          <w:rFonts w:ascii="Times New Roman" w:hAnsi="Times New Roman" w:cs="Times New Roman"/>
          <w:b/>
          <w:color w:val="000000"/>
          <w:sz w:val="24"/>
          <w:szCs w:val="24"/>
        </w:rPr>
        <w:t>Гражданская война в США.</w:t>
      </w:r>
    </w:p>
    <w:p w:rsidR="00C1398F" w:rsidRDefault="004551CC">
      <w:pPr>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Нарастание «неотвратимого конфликта». Начало гражданской войны. Война «по-революционному». Завершение гражданской войны.</w:t>
      </w:r>
      <w:r>
        <w:rPr>
          <w:rFonts w:ascii="Times New Roman" w:hAnsi="Times New Roman" w:cs="Times New Roman"/>
          <w:color w:val="000000"/>
          <w:sz w:val="24"/>
          <w:szCs w:val="24"/>
        </w:rPr>
        <w:br/>
        <w:t>Осмысливать особенности национальных традиций американского общества, давать четкий ответ на вопрос: Почему вопрос о существовании рабства стал главным вопросом в жизни американского общества в 50-ые годы 19 столетия. Называть причины гражданской войны, давать оценку реконструкции юга и изменений жизни американцев севера и юга. Знать хронологию событий.</w:t>
      </w:r>
      <w:r>
        <w:rPr>
          <w:rFonts w:ascii="Times New Roman" w:hAnsi="Times New Roman" w:cs="Times New Roman"/>
          <w:color w:val="000000"/>
          <w:sz w:val="24"/>
          <w:szCs w:val="24"/>
        </w:rPr>
        <w:br/>
      </w:r>
      <w:r>
        <w:rPr>
          <w:rFonts w:ascii="Times New Roman" w:hAnsi="Times New Roman" w:cs="Times New Roman"/>
          <w:b/>
          <w:color w:val="000000"/>
          <w:sz w:val="24"/>
          <w:szCs w:val="24"/>
        </w:rPr>
        <w:t>США в 1865-1914г.г.</w:t>
      </w:r>
    </w:p>
    <w:p w:rsidR="00C1398F" w:rsidRDefault="004551CC">
      <w:pPr>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Реконструкция Юга. Успехи экономического развития страны. Положение американских трудящихся. Внешняя политика.</w:t>
      </w:r>
      <w:r>
        <w:rPr>
          <w:rFonts w:ascii="Times New Roman" w:hAnsi="Times New Roman" w:cs="Times New Roman"/>
          <w:color w:val="000000"/>
          <w:sz w:val="24"/>
          <w:szCs w:val="24"/>
        </w:rPr>
        <w:br/>
        <w:t>Раскрывать значение понятий и терминов: ку-клукс-клан, ОРТ, АФТ, штрейкбрехеры. Объяснять причины успешного развития США, выявлять причины и последствия социальных противоречий, определять характер внешней политики.</w:t>
      </w:r>
      <w:r>
        <w:rPr>
          <w:rFonts w:ascii="Times New Roman" w:hAnsi="Times New Roman" w:cs="Times New Roman"/>
          <w:color w:val="000000"/>
          <w:sz w:val="24"/>
          <w:szCs w:val="24"/>
        </w:rPr>
        <w:br/>
      </w:r>
      <w:r>
        <w:rPr>
          <w:rFonts w:ascii="Times New Roman" w:hAnsi="Times New Roman" w:cs="Times New Roman"/>
          <w:b/>
          <w:color w:val="000000"/>
          <w:sz w:val="24"/>
          <w:szCs w:val="24"/>
        </w:rPr>
        <w:t>Начало крушения колониализма в Латинской Америке. Латинская Америка в поиске реальной независимости.</w:t>
      </w:r>
    </w:p>
    <w:p w:rsidR="00C1398F" w:rsidRDefault="004551CC">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Революция на Гаити. Причины подъема национально-освободительной борьбы народов Латинской Америки, лидеры национально-освободительной борьбы: Ф. Миранда, Симон Боливар, Х. Сан-Мартин, Монро, отношения между США и латиноамериканскими странами.</w:t>
      </w:r>
    </w:p>
    <w:p w:rsidR="00C1398F" w:rsidRDefault="004551CC">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Называть причины национально-освободительной борьбы народов Латинской Америки. Объяснять, какие события способствовали, а какие мешали освобождению </w:t>
      </w:r>
      <w:r>
        <w:rPr>
          <w:rFonts w:ascii="Times New Roman" w:hAnsi="Times New Roman" w:cs="Times New Roman"/>
          <w:color w:val="000000"/>
          <w:sz w:val="24"/>
          <w:szCs w:val="24"/>
        </w:rPr>
        <w:lastRenderedPageBreak/>
        <w:t>колоний. Раскрывать основные термины: колония, республика, революция, доктрина Монро, экспансия, интервенция.</w:t>
      </w:r>
    </w:p>
    <w:p w:rsidR="00C1398F" w:rsidRDefault="004551CC">
      <w:pPr>
        <w:spacing w:after="0" w:line="240" w:lineRule="auto"/>
        <w:jc w:val="both"/>
        <w:rPr>
          <w:rFonts w:ascii="Times New Roman" w:hAnsi="Times New Roman" w:cs="Times New Roman"/>
          <w:b/>
          <w:color w:val="000000"/>
          <w:sz w:val="24"/>
          <w:szCs w:val="24"/>
          <w:u w:val="single"/>
        </w:rPr>
      </w:pPr>
      <w:r>
        <w:rPr>
          <w:rFonts w:ascii="Times New Roman" w:hAnsi="Times New Roman" w:cs="Times New Roman"/>
          <w:b/>
          <w:color w:val="000000"/>
          <w:sz w:val="24"/>
          <w:szCs w:val="24"/>
          <w:u w:val="single"/>
        </w:rPr>
        <w:t xml:space="preserve">Азия и Африка в XIX- начале </w:t>
      </w:r>
      <w:proofErr w:type="spellStart"/>
      <w:r>
        <w:rPr>
          <w:rFonts w:ascii="Times New Roman" w:hAnsi="Times New Roman" w:cs="Times New Roman"/>
          <w:b/>
          <w:color w:val="000000"/>
          <w:sz w:val="24"/>
          <w:szCs w:val="24"/>
          <w:u w:val="single"/>
        </w:rPr>
        <w:t>XX</w:t>
      </w:r>
      <w:proofErr w:type="gramStart"/>
      <w:r>
        <w:rPr>
          <w:rFonts w:ascii="Times New Roman" w:hAnsi="Times New Roman" w:cs="Times New Roman"/>
          <w:b/>
          <w:color w:val="000000"/>
          <w:sz w:val="24"/>
          <w:szCs w:val="24"/>
          <w:u w:val="single"/>
        </w:rPr>
        <w:t>в</w:t>
      </w:r>
      <w:proofErr w:type="gramEnd"/>
      <w:r>
        <w:rPr>
          <w:rFonts w:ascii="Times New Roman" w:hAnsi="Times New Roman" w:cs="Times New Roman"/>
          <w:b/>
          <w:color w:val="000000"/>
          <w:sz w:val="24"/>
          <w:szCs w:val="24"/>
          <w:u w:val="single"/>
        </w:rPr>
        <w:t>.в</w:t>
      </w:r>
      <w:proofErr w:type="spellEnd"/>
      <w:r>
        <w:rPr>
          <w:rFonts w:ascii="Times New Roman" w:hAnsi="Times New Roman" w:cs="Times New Roman"/>
          <w:b/>
          <w:color w:val="000000"/>
          <w:sz w:val="24"/>
          <w:szCs w:val="24"/>
          <w:u w:val="single"/>
        </w:rPr>
        <w:t>. (6 часов)</w:t>
      </w:r>
    </w:p>
    <w:p w:rsidR="00C1398F" w:rsidRDefault="004551CC">
      <w:pPr>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Кризис Османской империи. Страны Центральной Азии.</w:t>
      </w:r>
      <w:r>
        <w:rPr>
          <w:rFonts w:ascii="Times New Roman" w:hAnsi="Times New Roman" w:cs="Times New Roman"/>
          <w:b/>
          <w:color w:val="000000"/>
          <w:sz w:val="24"/>
          <w:szCs w:val="24"/>
        </w:rPr>
        <w:br/>
      </w:r>
      <w:r>
        <w:rPr>
          <w:rFonts w:ascii="Times New Roman" w:hAnsi="Times New Roman" w:cs="Times New Roman"/>
          <w:color w:val="000000"/>
          <w:sz w:val="24"/>
          <w:szCs w:val="24"/>
        </w:rPr>
        <w:t>Кризис Османской империи. Трансформация цивилизаций Востока под влиянием индустриального Запада. Попытки реформ в Османской империи. Начало распада Османской империи. Нарастание кризиса империи. Турция в 1877-1914 гг. Персия. Изменения в индийском традиционном обществе, изменение национального самосознания, формирование национального движения за освобождение Индии. Афганистан.</w:t>
      </w:r>
      <w:r>
        <w:rPr>
          <w:rFonts w:ascii="Times New Roman" w:hAnsi="Times New Roman" w:cs="Times New Roman"/>
          <w:color w:val="000000"/>
          <w:sz w:val="24"/>
          <w:szCs w:val="24"/>
        </w:rPr>
        <w:br/>
        <w:t>Показывать процессы влияния индустриального Запада на цивилизации, давать определение основным терминам и понятиям: модернизация, колония, метрополия. Высказывать суждения по проблемным вопросам.</w:t>
      </w:r>
      <w:r>
        <w:rPr>
          <w:rFonts w:ascii="Times New Roman" w:hAnsi="Times New Roman" w:cs="Times New Roman"/>
          <w:color w:val="000000"/>
          <w:sz w:val="24"/>
          <w:szCs w:val="24"/>
        </w:rPr>
        <w:br/>
      </w:r>
      <w:r>
        <w:rPr>
          <w:rFonts w:ascii="Times New Roman" w:hAnsi="Times New Roman" w:cs="Times New Roman"/>
          <w:b/>
          <w:color w:val="000000"/>
          <w:sz w:val="24"/>
          <w:szCs w:val="24"/>
        </w:rPr>
        <w:t>Китай. Япония.</w:t>
      </w:r>
    </w:p>
    <w:p w:rsidR="00C1398F" w:rsidRDefault="004551CC">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Раздел Китая на сферы влияния, Китай как полуколония западных держав. «Опиумные войны». </w:t>
      </w:r>
      <w:proofErr w:type="spellStart"/>
      <w:r>
        <w:rPr>
          <w:rFonts w:ascii="Times New Roman" w:hAnsi="Times New Roman" w:cs="Times New Roman"/>
          <w:color w:val="000000"/>
          <w:sz w:val="24"/>
          <w:szCs w:val="24"/>
        </w:rPr>
        <w:t>Тайпинское</w:t>
      </w:r>
      <w:proofErr w:type="spellEnd"/>
      <w:r>
        <w:rPr>
          <w:rFonts w:ascii="Times New Roman" w:hAnsi="Times New Roman" w:cs="Times New Roman"/>
          <w:color w:val="000000"/>
          <w:sz w:val="24"/>
          <w:szCs w:val="24"/>
        </w:rPr>
        <w:t xml:space="preserve"> восстание. Закабаление Китая и подъем национального движения.</w:t>
      </w:r>
      <w:r>
        <w:rPr>
          <w:rFonts w:ascii="Times New Roman" w:hAnsi="Times New Roman" w:cs="Times New Roman"/>
          <w:color w:val="000000"/>
          <w:sz w:val="24"/>
          <w:szCs w:val="24"/>
        </w:rPr>
        <w:br/>
        <w:t>Значение восточного вопроса для ведущих Европейских государств, роль Крымской войны.</w:t>
      </w:r>
      <w:r>
        <w:rPr>
          <w:rFonts w:ascii="Times New Roman" w:hAnsi="Times New Roman" w:cs="Times New Roman"/>
          <w:color w:val="000000"/>
          <w:sz w:val="24"/>
          <w:szCs w:val="24"/>
        </w:rPr>
        <w:br/>
        <w:t>Причины модернизации в Японии, условия, сделавшие возможным проведение реформ, реформы и их результаты.</w:t>
      </w:r>
    </w:p>
    <w:p w:rsidR="00C1398F" w:rsidRDefault="004551CC">
      <w:pPr>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Раскрывают причины опиумных войн, понимают процессы превращения Китая в полуколонию, определяют реакцию общества на результат закабаления Китая иностранцами, умеют работать с документами и отвечать на вопросы в конце документа.</w:t>
      </w:r>
      <w:r>
        <w:rPr>
          <w:rFonts w:ascii="Times New Roman" w:hAnsi="Times New Roman" w:cs="Times New Roman"/>
          <w:color w:val="000000"/>
          <w:sz w:val="24"/>
          <w:szCs w:val="24"/>
        </w:rPr>
        <w:br/>
        <w:t xml:space="preserve">Определяют причины начала процесса модернизации в Японии, доказывают, что в Японии этот процесс оказался успешнее, чем в других странах Востока. Раскрывать значения понятий: «революция </w:t>
      </w:r>
      <w:proofErr w:type="spellStart"/>
      <w:r>
        <w:rPr>
          <w:rFonts w:ascii="Times New Roman" w:hAnsi="Times New Roman" w:cs="Times New Roman"/>
          <w:color w:val="000000"/>
          <w:sz w:val="24"/>
          <w:szCs w:val="24"/>
        </w:rPr>
        <w:t>Мейдзи</w:t>
      </w:r>
      <w:proofErr w:type="spellEnd"/>
      <w:r>
        <w:rPr>
          <w:rFonts w:ascii="Times New Roman" w:hAnsi="Times New Roman" w:cs="Times New Roman"/>
          <w:color w:val="000000"/>
          <w:sz w:val="24"/>
          <w:szCs w:val="24"/>
        </w:rPr>
        <w:t>». Составлять хронологическую таблицу.</w:t>
      </w:r>
      <w:r>
        <w:rPr>
          <w:rFonts w:ascii="Times New Roman" w:hAnsi="Times New Roman" w:cs="Times New Roman"/>
          <w:color w:val="000000"/>
          <w:sz w:val="24"/>
          <w:szCs w:val="24"/>
        </w:rPr>
        <w:br/>
      </w:r>
      <w:r>
        <w:rPr>
          <w:rFonts w:ascii="Times New Roman" w:hAnsi="Times New Roman" w:cs="Times New Roman"/>
          <w:b/>
          <w:color w:val="000000"/>
          <w:sz w:val="24"/>
          <w:szCs w:val="24"/>
        </w:rPr>
        <w:t>Африка в конце XVIII – начале XX вв.</w:t>
      </w:r>
    </w:p>
    <w:p w:rsidR="00C1398F" w:rsidRDefault="004551CC">
      <w:pPr>
        <w:spacing w:after="0" w:line="240" w:lineRule="auto"/>
        <w:jc w:val="both"/>
        <w:rPr>
          <w:rFonts w:ascii="Times New Roman" w:hAnsi="Times New Roman" w:cs="Times New Roman"/>
          <w:b/>
          <w:color w:val="000000"/>
          <w:sz w:val="24"/>
          <w:szCs w:val="24"/>
          <w:u w:val="single"/>
        </w:rPr>
      </w:pPr>
      <w:r>
        <w:rPr>
          <w:rFonts w:ascii="Times New Roman" w:hAnsi="Times New Roman" w:cs="Times New Roman"/>
          <w:color w:val="000000"/>
          <w:sz w:val="24"/>
          <w:szCs w:val="24"/>
        </w:rPr>
        <w:t xml:space="preserve">Египет. Алжир. </w:t>
      </w:r>
      <w:proofErr w:type="spellStart"/>
      <w:r>
        <w:rPr>
          <w:rFonts w:ascii="Times New Roman" w:hAnsi="Times New Roman" w:cs="Times New Roman"/>
          <w:color w:val="000000"/>
          <w:sz w:val="24"/>
          <w:szCs w:val="24"/>
        </w:rPr>
        <w:t>Махдистское</w:t>
      </w:r>
      <w:proofErr w:type="spellEnd"/>
      <w:r>
        <w:rPr>
          <w:rFonts w:ascii="Times New Roman" w:hAnsi="Times New Roman" w:cs="Times New Roman"/>
          <w:color w:val="000000"/>
          <w:sz w:val="24"/>
          <w:szCs w:val="24"/>
        </w:rPr>
        <w:t xml:space="preserve"> восстание в Судане. Колониальные захваты в Африке.</w:t>
      </w:r>
      <w:r>
        <w:rPr>
          <w:rFonts w:ascii="Times New Roman" w:hAnsi="Times New Roman" w:cs="Times New Roman"/>
          <w:color w:val="000000"/>
          <w:sz w:val="24"/>
          <w:szCs w:val="24"/>
        </w:rPr>
        <w:br/>
        <w:t>Уметь доказывать факт, что в течение XIX века колонизация в Африке приобрела нарастающие масштабы, пользуясь исторической картой. Высказывать собственное суждение, почему попытки ряда государств отстоять свою независимость заканчивались неудачей.</w:t>
      </w:r>
      <w:r>
        <w:rPr>
          <w:rFonts w:ascii="Times New Roman" w:hAnsi="Times New Roman" w:cs="Times New Roman"/>
          <w:color w:val="000000"/>
          <w:sz w:val="24"/>
          <w:szCs w:val="24"/>
        </w:rPr>
        <w:br/>
      </w:r>
      <w:r>
        <w:rPr>
          <w:rFonts w:ascii="Times New Roman" w:hAnsi="Times New Roman" w:cs="Times New Roman"/>
          <w:b/>
          <w:color w:val="000000"/>
          <w:sz w:val="24"/>
          <w:szCs w:val="24"/>
          <w:u w:val="single"/>
        </w:rPr>
        <w:t>Мир в конце XIX – начале XX вв.(4 часа)</w:t>
      </w:r>
    </w:p>
    <w:p w:rsidR="00C1398F" w:rsidRDefault="004551CC">
      <w:pPr>
        <w:spacing w:after="0" w:line="240" w:lineRule="auto"/>
        <w:jc w:val="both"/>
        <w:rPr>
          <w:rFonts w:ascii="Times New Roman" w:hAnsi="Times New Roman" w:cs="Times New Roman"/>
          <w:color w:val="000000"/>
          <w:sz w:val="24"/>
          <w:szCs w:val="24"/>
        </w:rPr>
      </w:pPr>
      <w:r>
        <w:rPr>
          <w:rFonts w:ascii="Times New Roman" w:hAnsi="Times New Roman" w:cs="Times New Roman"/>
          <w:b/>
          <w:color w:val="000000"/>
          <w:sz w:val="24"/>
          <w:szCs w:val="24"/>
        </w:rPr>
        <w:t>Формирование противоборствующих лагерей. Нарастание международных противоречий.</w:t>
      </w:r>
      <w:r>
        <w:rPr>
          <w:rFonts w:ascii="Times New Roman" w:hAnsi="Times New Roman" w:cs="Times New Roman"/>
          <w:b/>
          <w:color w:val="000000"/>
          <w:sz w:val="24"/>
          <w:szCs w:val="24"/>
        </w:rPr>
        <w:br/>
      </w:r>
      <w:r>
        <w:rPr>
          <w:rFonts w:ascii="Times New Roman" w:hAnsi="Times New Roman" w:cs="Times New Roman"/>
          <w:color w:val="000000"/>
          <w:sz w:val="24"/>
          <w:szCs w:val="24"/>
        </w:rPr>
        <w:t>Борьба за расширение и передел сфер влияния. Причины конфликта между развитыми индустриальными державами. Очаги военной опасности в мире конца Х</w:t>
      </w:r>
      <w:proofErr w:type="gramStart"/>
      <w:r>
        <w:rPr>
          <w:rFonts w:ascii="Times New Roman" w:hAnsi="Times New Roman" w:cs="Times New Roman"/>
          <w:color w:val="000000"/>
          <w:sz w:val="24"/>
          <w:szCs w:val="24"/>
        </w:rPr>
        <w:t>I</w:t>
      </w:r>
      <w:proofErr w:type="gramEnd"/>
      <w:r>
        <w:rPr>
          <w:rFonts w:ascii="Times New Roman" w:hAnsi="Times New Roman" w:cs="Times New Roman"/>
          <w:color w:val="000000"/>
          <w:sz w:val="24"/>
          <w:szCs w:val="24"/>
        </w:rPr>
        <w:t>Х - начала ХХ века.</w:t>
      </w:r>
      <w:r>
        <w:rPr>
          <w:rFonts w:ascii="Times New Roman" w:hAnsi="Times New Roman" w:cs="Times New Roman"/>
          <w:color w:val="000000"/>
          <w:sz w:val="24"/>
          <w:szCs w:val="24"/>
        </w:rPr>
        <w:br/>
        <w:t>Окончательное оформление враждебных блоков. Обострение международных отношений накануне мировой войны.</w:t>
      </w:r>
    </w:p>
    <w:p w:rsidR="00C1398F" w:rsidRDefault="004551CC">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Уметь раскрывать причины обострения противоречий между разными державами, показывать условия для создания военно-политических союзов, давать характеристику очагам опасности в мире начала ХХ века. Отвечать на проблемные вопросы.</w:t>
      </w:r>
      <w:r>
        <w:rPr>
          <w:rFonts w:ascii="Times New Roman" w:hAnsi="Times New Roman" w:cs="Times New Roman"/>
          <w:color w:val="000000"/>
          <w:sz w:val="24"/>
          <w:szCs w:val="24"/>
        </w:rPr>
        <w:br/>
      </w:r>
      <w:r>
        <w:rPr>
          <w:rFonts w:ascii="Times New Roman" w:hAnsi="Times New Roman" w:cs="Times New Roman"/>
          <w:color w:val="000000"/>
          <w:sz w:val="24"/>
          <w:szCs w:val="24"/>
        </w:rPr>
        <w:lastRenderedPageBreak/>
        <w:t>У порога мировой войны. Империалистические войны. Завершение территориального передела мира. Борьба за передел колоний. Локальные конфликты.</w:t>
      </w:r>
      <w:r>
        <w:rPr>
          <w:rFonts w:ascii="Times New Roman" w:hAnsi="Times New Roman" w:cs="Times New Roman"/>
          <w:color w:val="000000"/>
          <w:sz w:val="24"/>
          <w:szCs w:val="24"/>
        </w:rPr>
        <w:br/>
        <w:t>Раскрывать значение понятий: империализм, монополия, феминизм, радикализм. Называть причины нарастания противоречий в воюющих странах. Уметь устанавливать причинно-следственные связи, выделять исторические закономерности. Знать хронологию событий, уметь показывать события на карте. Составлять хронологическую таблицу.</w:t>
      </w:r>
    </w:p>
    <w:p w:rsidR="00C1398F" w:rsidRDefault="004551CC">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Мир человека индустриальной цивилизации. Основные достижения технического прогресса в 19 веке, связь индустриальной революции с изменениями социальной структуры общества и повседневной жизнью людей, темпы промышленного переворота и его последствия. Индустриальное общество и его черты. Причины ускорения технического прогресса, основные направления развития второй промышленной революции.</w:t>
      </w:r>
    </w:p>
    <w:p w:rsidR="00C1398F" w:rsidRDefault="004551CC">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Монополии и причины их появления, влияние на экономику индустриальных стран.</w:t>
      </w:r>
      <w:r>
        <w:rPr>
          <w:rFonts w:ascii="Times New Roman" w:hAnsi="Times New Roman" w:cs="Times New Roman"/>
          <w:color w:val="000000"/>
          <w:sz w:val="24"/>
          <w:szCs w:val="24"/>
        </w:rPr>
        <w:br/>
        <w:t>Изменения в социальной структуре общества, профсоюзное движение</w:t>
      </w:r>
      <w:proofErr w:type="gramStart"/>
      <w:r>
        <w:rPr>
          <w:rFonts w:ascii="Times New Roman" w:hAnsi="Times New Roman" w:cs="Times New Roman"/>
          <w:color w:val="000000"/>
          <w:sz w:val="24"/>
          <w:szCs w:val="24"/>
        </w:rPr>
        <w:br/>
        <w:t>Р</w:t>
      </w:r>
      <w:proofErr w:type="gramEnd"/>
      <w:r>
        <w:rPr>
          <w:rFonts w:ascii="Times New Roman" w:hAnsi="Times New Roman" w:cs="Times New Roman"/>
          <w:color w:val="000000"/>
          <w:sz w:val="24"/>
          <w:szCs w:val="24"/>
        </w:rPr>
        <w:t>аскрывать значение понятия: социальная мобильность. Называть технические открытия века, показывать темпы промышленного переворота. Выявлять причины активного развития научных знаний. Показывать на примерах как растет число технических изобретений и как они влияют на промышленную революцию, составлять таблицу основных изобретений того времени и называть имена изобретателей, показывать на примерах преимущество и значение важнейших изобретений и их влияние на различные сферы жизни общества. Называть причины появления монополий, их особенности, показывать изменения в экономике и их связь с изменениями в социальной структуре общества, объяснять причины усиления рабочего движения и его влияние на жизнь. Уметь составлять, доклады, презентации, добывать материал из различных источников.</w:t>
      </w:r>
    </w:p>
    <w:p w:rsidR="00C1398F" w:rsidRDefault="004551CC">
      <w:pPr>
        <w:spacing w:after="0" w:line="240" w:lineRule="auto"/>
        <w:jc w:val="both"/>
        <w:rPr>
          <w:rFonts w:ascii="Times New Roman" w:hAnsi="Times New Roman" w:cs="Times New Roman"/>
          <w:b/>
          <w:color w:val="000000"/>
          <w:sz w:val="24"/>
          <w:szCs w:val="24"/>
          <w:u w:val="single"/>
        </w:rPr>
      </w:pPr>
      <w:r>
        <w:rPr>
          <w:rFonts w:ascii="Times New Roman" w:hAnsi="Times New Roman" w:cs="Times New Roman"/>
          <w:b/>
          <w:color w:val="000000"/>
          <w:sz w:val="24"/>
          <w:szCs w:val="24"/>
          <w:u w:val="single"/>
        </w:rPr>
        <w:t xml:space="preserve">Материальная и художественная культура конца XIX – начала </w:t>
      </w:r>
      <w:proofErr w:type="spellStart"/>
      <w:r>
        <w:rPr>
          <w:rFonts w:ascii="Times New Roman" w:hAnsi="Times New Roman" w:cs="Times New Roman"/>
          <w:b/>
          <w:color w:val="000000"/>
          <w:sz w:val="24"/>
          <w:szCs w:val="24"/>
          <w:u w:val="single"/>
        </w:rPr>
        <w:t>XX</w:t>
      </w:r>
      <w:proofErr w:type="gramStart"/>
      <w:r>
        <w:rPr>
          <w:rFonts w:ascii="Times New Roman" w:hAnsi="Times New Roman" w:cs="Times New Roman"/>
          <w:b/>
          <w:color w:val="000000"/>
          <w:sz w:val="24"/>
          <w:szCs w:val="24"/>
          <w:u w:val="single"/>
        </w:rPr>
        <w:t>в</w:t>
      </w:r>
      <w:proofErr w:type="gramEnd"/>
      <w:r>
        <w:rPr>
          <w:rFonts w:ascii="Times New Roman" w:hAnsi="Times New Roman" w:cs="Times New Roman"/>
          <w:b/>
          <w:color w:val="000000"/>
          <w:sz w:val="24"/>
          <w:szCs w:val="24"/>
          <w:u w:val="single"/>
        </w:rPr>
        <w:t>.в</w:t>
      </w:r>
      <w:proofErr w:type="spellEnd"/>
      <w:r>
        <w:rPr>
          <w:rFonts w:ascii="Times New Roman" w:hAnsi="Times New Roman" w:cs="Times New Roman"/>
          <w:b/>
          <w:color w:val="000000"/>
          <w:sz w:val="24"/>
          <w:szCs w:val="24"/>
          <w:u w:val="single"/>
        </w:rPr>
        <w:t>.(2часа)</w:t>
      </w:r>
    </w:p>
    <w:p w:rsidR="00C1398F" w:rsidRDefault="004551CC">
      <w:pPr>
        <w:spacing w:after="0" w:line="240" w:lineRule="auto"/>
        <w:jc w:val="both"/>
        <w:rPr>
          <w:rFonts w:ascii="Times New Roman" w:hAnsi="Times New Roman" w:cs="Times New Roman"/>
          <w:b/>
          <w:sz w:val="24"/>
          <w:szCs w:val="24"/>
          <w:u w:val="single"/>
        </w:rPr>
      </w:pPr>
      <w:r>
        <w:rPr>
          <w:rFonts w:ascii="Times New Roman" w:hAnsi="Times New Roman" w:cs="Times New Roman"/>
          <w:color w:val="000000"/>
          <w:sz w:val="24"/>
          <w:szCs w:val="24"/>
        </w:rPr>
        <w:t>Итоговое обобщение. Уметь отвечать на тесты. Работать с исторической картой. Отвечать на проблемные вопросы. Анализировать исторические документы.</w:t>
      </w:r>
      <w:r>
        <w:rPr>
          <w:rFonts w:ascii="Times New Roman" w:hAnsi="Times New Roman" w:cs="Times New Roman"/>
          <w:color w:val="000000"/>
          <w:sz w:val="24"/>
          <w:szCs w:val="24"/>
        </w:rPr>
        <w:br/>
      </w:r>
      <w:r>
        <w:rPr>
          <w:rFonts w:ascii="Times New Roman" w:hAnsi="Times New Roman" w:cs="Times New Roman"/>
          <w:b/>
          <w:sz w:val="24"/>
          <w:szCs w:val="24"/>
          <w:u w:val="single"/>
        </w:rPr>
        <w:t>Повторение темы 1 ч</w:t>
      </w:r>
    </w:p>
    <w:p w:rsidR="00C1398F" w:rsidRDefault="00C1398F">
      <w:pPr>
        <w:spacing w:after="0" w:line="240" w:lineRule="auto"/>
        <w:ind w:firstLine="709"/>
        <w:jc w:val="both"/>
        <w:rPr>
          <w:rFonts w:ascii="Times New Roman" w:hAnsi="Times New Roman" w:cs="Times New Roman"/>
          <w:b/>
          <w:sz w:val="24"/>
          <w:szCs w:val="24"/>
        </w:rPr>
      </w:pPr>
    </w:p>
    <w:p w:rsidR="00C1398F" w:rsidRDefault="00C1398F">
      <w:pPr>
        <w:widowControl w:val="0"/>
        <w:autoSpaceDE w:val="0"/>
        <w:autoSpaceDN w:val="0"/>
        <w:adjustRightInd w:val="0"/>
        <w:spacing w:after="0" w:line="240" w:lineRule="auto"/>
        <w:jc w:val="both"/>
        <w:rPr>
          <w:rFonts w:ascii="Times New Roman" w:hAnsi="Times New Roman"/>
          <w:b/>
          <w:bCs/>
          <w:sz w:val="24"/>
          <w:szCs w:val="24"/>
        </w:rPr>
      </w:pPr>
    </w:p>
    <w:p w:rsidR="00C1398F" w:rsidRDefault="004551CC">
      <w:pPr>
        <w:pStyle w:val="af1"/>
        <w:spacing w:before="0" w:beforeAutospacing="0" w:after="0"/>
        <w:ind w:firstLine="709"/>
        <w:jc w:val="center"/>
        <w:rPr>
          <w:b/>
          <w:bCs/>
          <w:color w:val="000000"/>
        </w:rPr>
      </w:pPr>
      <w:r>
        <w:rPr>
          <w:b/>
          <w:bCs/>
          <w:color w:val="000000"/>
        </w:rPr>
        <w:t>История России. 8 класс (34 часа)</w:t>
      </w:r>
    </w:p>
    <w:p w:rsidR="00C1398F" w:rsidRDefault="004551CC">
      <w:pPr>
        <w:widowControl w:val="0"/>
        <w:autoSpaceDE w:val="0"/>
        <w:autoSpaceDN w:val="0"/>
        <w:adjustRightInd w:val="0"/>
        <w:spacing w:after="0" w:line="240" w:lineRule="auto"/>
        <w:ind w:firstLine="709"/>
        <w:jc w:val="both"/>
        <w:rPr>
          <w:rFonts w:ascii="Times New Roman" w:hAnsi="Times New Roman"/>
          <w:sz w:val="24"/>
          <w:szCs w:val="24"/>
          <w:u w:val="single"/>
        </w:rPr>
      </w:pPr>
      <w:r>
        <w:rPr>
          <w:rFonts w:ascii="Times New Roman" w:hAnsi="Times New Roman"/>
          <w:b/>
          <w:bCs/>
          <w:sz w:val="24"/>
          <w:szCs w:val="24"/>
          <w:u w:val="single"/>
        </w:rPr>
        <w:t>Введение (1 ч)</w:t>
      </w:r>
    </w:p>
    <w:p w:rsidR="00C1398F" w:rsidRDefault="004551CC">
      <w:pPr>
        <w:widowControl w:val="0"/>
        <w:overflowPunct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Хронологические рамки курса. Россия и Европа в конце XVII </w:t>
      </w:r>
      <w:proofErr w:type="gramStart"/>
      <w:r>
        <w:rPr>
          <w:rFonts w:ascii="Times New Roman" w:hAnsi="Times New Roman"/>
          <w:sz w:val="24"/>
          <w:szCs w:val="24"/>
        </w:rPr>
        <w:t>в</w:t>
      </w:r>
      <w:proofErr w:type="gramEnd"/>
      <w:r>
        <w:rPr>
          <w:rFonts w:ascii="Times New Roman" w:hAnsi="Times New Roman"/>
          <w:sz w:val="24"/>
          <w:szCs w:val="24"/>
        </w:rPr>
        <w:t>. Вступление России в эпоху Новой истории. Причины и предпосылки преобразований. Характерные черты исторического развития России в XVIII в.: модернизация страны, развитие светской культуры, науки, активизация товарооборота, укрепление государственности и повышение эффективности управления в новых исторических условиях, формирование регулярной армии и военного флота, решение важнейших задач в сфере внешней политики и национальной безопасности. Источники по российской истории XVIII в.</w:t>
      </w:r>
    </w:p>
    <w:p w:rsidR="00C1398F" w:rsidRDefault="004551CC">
      <w:pPr>
        <w:widowControl w:val="0"/>
        <w:autoSpaceDE w:val="0"/>
        <w:autoSpaceDN w:val="0"/>
        <w:adjustRightInd w:val="0"/>
        <w:spacing w:after="0" w:line="240" w:lineRule="auto"/>
        <w:ind w:firstLine="709"/>
        <w:jc w:val="both"/>
        <w:rPr>
          <w:rFonts w:ascii="Times New Roman" w:hAnsi="Times New Roman"/>
          <w:sz w:val="24"/>
          <w:szCs w:val="24"/>
          <w:u w:val="single"/>
        </w:rPr>
      </w:pPr>
      <w:r>
        <w:rPr>
          <w:rFonts w:ascii="Times New Roman" w:hAnsi="Times New Roman"/>
          <w:b/>
          <w:bCs/>
          <w:sz w:val="24"/>
          <w:szCs w:val="24"/>
          <w:u w:val="single"/>
        </w:rPr>
        <w:t>Эпоха реформ Петра I (7ч)</w:t>
      </w:r>
    </w:p>
    <w:p w:rsidR="00C1398F" w:rsidRDefault="004551CC">
      <w:pPr>
        <w:widowControl w:val="0"/>
        <w:autoSpaceDE w:val="0"/>
        <w:autoSpaceDN w:val="0"/>
        <w:adjustRightInd w:val="0"/>
        <w:spacing w:after="0" w:line="240" w:lineRule="auto"/>
        <w:ind w:left="280" w:firstLine="709"/>
        <w:jc w:val="both"/>
        <w:rPr>
          <w:rFonts w:ascii="Times New Roman" w:hAnsi="Times New Roman"/>
          <w:sz w:val="24"/>
          <w:szCs w:val="24"/>
        </w:rPr>
      </w:pPr>
      <w:r>
        <w:rPr>
          <w:rFonts w:ascii="Times New Roman" w:hAnsi="Times New Roman"/>
          <w:b/>
          <w:bCs/>
          <w:sz w:val="24"/>
          <w:szCs w:val="24"/>
        </w:rPr>
        <w:t>Начало правления Петра I</w:t>
      </w:r>
    </w:p>
    <w:p w:rsidR="00C1398F" w:rsidRDefault="004551CC">
      <w:pPr>
        <w:widowControl w:val="0"/>
        <w:overflowPunct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Регентство царевны Софьи. Характер возможных реформ и неудачи крымских военных походов. Устранение Софьи и начало самостоятельного правления Петра I (1689). Сподвижники молодого Петра. Азовские походы 1695—1696 гг. Начало строительства российского флота и его первые победы. Цели Великого посольства 1697 г. и деятельность Петра во время пребывания в странах Западной Европы. Подавление стрелецкого мятежа 1698 г. и расправа над царевной Софьей.</w:t>
      </w:r>
    </w:p>
    <w:p w:rsidR="00C1398F" w:rsidRDefault="004551CC">
      <w:pPr>
        <w:widowControl w:val="0"/>
        <w:autoSpaceDE w:val="0"/>
        <w:autoSpaceDN w:val="0"/>
        <w:adjustRightInd w:val="0"/>
        <w:spacing w:after="0" w:line="240" w:lineRule="auto"/>
        <w:ind w:left="280" w:firstLine="709"/>
        <w:jc w:val="both"/>
        <w:rPr>
          <w:rFonts w:ascii="Times New Roman" w:hAnsi="Times New Roman"/>
          <w:sz w:val="24"/>
          <w:szCs w:val="24"/>
        </w:rPr>
      </w:pPr>
      <w:r>
        <w:rPr>
          <w:rFonts w:ascii="Times New Roman" w:hAnsi="Times New Roman"/>
          <w:b/>
          <w:bCs/>
          <w:sz w:val="24"/>
          <w:szCs w:val="24"/>
        </w:rPr>
        <w:t>Начало Северной войны</w:t>
      </w:r>
    </w:p>
    <w:p w:rsidR="00C1398F" w:rsidRDefault="004551CC">
      <w:pPr>
        <w:widowControl w:val="0"/>
        <w:overflowPunct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Предпосылки войны России со Швецией. Дипломатическая подготовка Петра к Северной войне. Неудачи в начале войны и их преодоление. Начало военной реформы и процесса создания в России регулярной армии, военного флота. Рекрутские наборы. Первые победы 1701—1704 гг. и их значение. Основание Санкт-Петербурга.</w:t>
      </w:r>
    </w:p>
    <w:p w:rsidR="00C1398F" w:rsidRDefault="004551CC">
      <w:pPr>
        <w:widowControl w:val="0"/>
        <w:autoSpaceDE w:val="0"/>
        <w:autoSpaceDN w:val="0"/>
        <w:adjustRightInd w:val="0"/>
        <w:spacing w:after="0" w:line="240" w:lineRule="auto"/>
        <w:ind w:left="280" w:firstLine="709"/>
        <w:jc w:val="both"/>
        <w:rPr>
          <w:rFonts w:ascii="Times New Roman" w:hAnsi="Times New Roman"/>
          <w:sz w:val="24"/>
          <w:szCs w:val="24"/>
        </w:rPr>
      </w:pPr>
      <w:r>
        <w:rPr>
          <w:rFonts w:ascii="Times New Roman" w:hAnsi="Times New Roman"/>
          <w:b/>
          <w:bCs/>
          <w:sz w:val="24"/>
          <w:szCs w:val="24"/>
        </w:rPr>
        <w:t>Победа в Северной войне</w:t>
      </w:r>
    </w:p>
    <w:p w:rsidR="00C1398F" w:rsidRDefault="004551CC">
      <w:pPr>
        <w:widowControl w:val="0"/>
        <w:autoSpaceDE w:val="0"/>
        <w:autoSpaceDN w:val="0"/>
        <w:adjustRightInd w:val="0"/>
        <w:spacing w:after="0" w:line="240" w:lineRule="auto"/>
        <w:ind w:left="280" w:firstLine="709"/>
        <w:jc w:val="both"/>
        <w:rPr>
          <w:rFonts w:ascii="Times New Roman" w:hAnsi="Times New Roman"/>
          <w:b/>
          <w:bCs/>
          <w:sz w:val="24"/>
          <w:szCs w:val="24"/>
        </w:rPr>
      </w:pPr>
      <w:r>
        <w:rPr>
          <w:rFonts w:ascii="Times New Roman" w:hAnsi="Times New Roman"/>
          <w:sz w:val="24"/>
          <w:szCs w:val="24"/>
        </w:rPr>
        <w:t xml:space="preserve">Развитие военно-политической ситуации в 1704—1709 гг. для России и Швеции. Подготовка обеих сторон к генеральному сражению. Битва у </w:t>
      </w:r>
      <w:proofErr w:type="gramStart"/>
      <w:r>
        <w:rPr>
          <w:rFonts w:ascii="Times New Roman" w:hAnsi="Times New Roman"/>
          <w:sz w:val="24"/>
          <w:szCs w:val="24"/>
        </w:rPr>
        <w:t>Лесной</w:t>
      </w:r>
      <w:proofErr w:type="gramEnd"/>
      <w:r>
        <w:rPr>
          <w:rFonts w:ascii="Times New Roman" w:hAnsi="Times New Roman"/>
          <w:sz w:val="24"/>
          <w:szCs w:val="24"/>
        </w:rPr>
        <w:t xml:space="preserve">. Сражение под Полтавой и его историческое значение. Полководческое искусство Петра I. Причины неудачи </w:t>
      </w:r>
      <w:proofErr w:type="spellStart"/>
      <w:r>
        <w:rPr>
          <w:rFonts w:ascii="Times New Roman" w:hAnsi="Times New Roman"/>
          <w:sz w:val="24"/>
          <w:szCs w:val="24"/>
        </w:rPr>
        <w:t>Прутского</w:t>
      </w:r>
      <w:proofErr w:type="spellEnd"/>
      <w:r>
        <w:rPr>
          <w:rFonts w:ascii="Times New Roman" w:hAnsi="Times New Roman"/>
          <w:sz w:val="24"/>
          <w:szCs w:val="24"/>
        </w:rPr>
        <w:t xml:space="preserve"> похода русских войск. Морские сражения и победы русского флота в 1714—1720 гг., их значение. </w:t>
      </w:r>
      <w:proofErr w:type="spellStart"/>
      <w:r>
        <w:rPr>
          <w:rFonts w:ascii="Times New Roman" w:hAnsi="Times New Roman"/>
          <w:sz w:val="24"/>
          <w:szCs w:val="24"/>
        </w:rPr>
        <w:t>Ништадтский</w:t>
      </w:r>
      <w:proofErr w:type="spellEnd"/>
      <w:r>
        <w:rPr>
          <w:rFonts w:ascii="Times New Roman" w:hAnsi="Times New Roman"/>
          <w:sz w:val="24"/>
          <w:szCs w:val="24"/>
        </w:rPr>
        <w:t xml:space="preserve"> мир и его последствия. Провозглашение России империей. Каспийский поход 1722—1723 гг.: цели и результаты. Причины и историческое значение победы России в Северной войне.</w:t>
      </w:r>
    </w:p>
    <w:p w:rsidR="00C1398F" w:rsidRDefault="004551CC">
      <w:pPr>
        <w:widowControl w:val="0"/>
        <w:autoSpaceDE w:val="0"/>
        <w:autoSpaceDN w:val="0"/>
        <w:adjustRightInd w:val="0"/>
        <w:spacing w:after="0" w:line="240" w:lineRule="auto"/>
        <w:ind w:left="280" w:firstLine="709"/>
        <w:jc w:val="both"/>
        <w:rPr>
          <w:rFonts w:ascii="Times New Roman" w:hAnsi="Times New Roman"/>
          <w:sz w:val="24"/>
          <w:szCs w:val="24"/>
        </w:rPr>
      </w:pPr>
      <w:r>
        <w:rPr>
          <w:rFonts w:ascii="Times New Roman" w:hAnsi="Times New Roman"/>
          <w:b/>
          <w:bCs/>
          <w:sz w:val="24"/>
          <w:szCs w:val="24"/>
        </w:rPr>
        <w:t>Преобразования Петра I</w:t>
      </w:r>
    </w:p>
    <w:p w:rsidR="00C1398F" w:rsidRDefault="004551CC">
      <w:pPr>
        <w:widowControl w:val="0"/>
        <w:overflowPunct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Основные цели Петровских реформ. Реформа высших органов власти: Сенат, коллегии, органы надзора и суда. Административно-территориальная реформа. Усиление централизации и бюрократизации управления. Изменение роли Русской православной церкви в государстве и обществе в результате упразднения патриаршества и учреждения Синода. Налоговая реформа и сословная политика Петра I: ревизии, введение подушной подати, податные сословия. Указ о единонаследии, Табель о рангах. Значение указа о единонаследии и Табели о рангах. Формирование системы абсолютизма. Предпосылки экономического подъёма в первой четверти XVIII в. Строительство заводов, мануфактур и верфей. Создание базы металлургической индустрии на Урале. Роль государства в создании промышленности. Преобладание крепостного и подневольного труда. Государственные меры поощрения торговли и торгово-экономических связей: принципы меркантилизма и протекционизма. </w:t>
      </w:r>
      <w:proofErr w:type="gramStart"/>
      <w:r>
        <w:rPr>
          <w:rFonts w:ascii="Times New Roman" w:hAnsi="Times New Roman"/>
          <w:sz w:val="24"/>
          <w:szCs w:val="24"/>
        </w:rPr>
        <w:t>Таможенный</w:t>
      </w:r>
      <w:proofErr w:type="gramEnd"/>
      <w:r>
        <w:rPr>
          <w:rFonts w:ascii="Times New Roman" w:hAnsi="Times New Roman"/>
          <w:sz w:val="24"/>
          <w:szCs w:val="24"/>
        </w:rPr>
        <w:t xml:space="preserve"> тариф1724 г. Дискуссии о реформах Петра I в исторической науке.</w:t>
      </w:r>
    </w:p>
    <w:p w:rsidR="00C1398F" w:rsidRDefault="004551CC">
      <w:pPr>
        <w:widowControl w:val="0"/>
        <w:autoSpaceDE w:val="0"/>
        <w:autoSpaceDN w:val="0"/>
        <w:adjustRightInd w:val="0"/>
        <w:spacing w:after="0" w:line="240" w:lineRule="auto"/>
        <w:ind w:left="280" w:firstLine="709"/>
        <w:jc w:val="both"/>
        <w:rPr>
          <w:rFonts w:ascii="Times New Roman" w:hAnsi="Times New Roman"/>
          <w:sz w:val="24"/>
          <w:szCs w:val="24"/>
        </w:rPr>
      </w:pPr>
      <w:r>
        <w:rPr>
          <w:rFonts w:ascii="Times New Roman" w:hAnsi="Times New Roman"/>
          <w:b/>
          <w:bCs/>
          <w:sz w:val="24"/>
          <w:szCs w:val="24"/>
        </w:rPr>
        <w:t xml:space="preserve">Народные движения </w:t>
      </w:r>
      <w:proofErr w:type="gramStart"/>
      <w:r>
        <w:rPr>
          <w:rFonts w:ascii="Times New Roman" w:hAnsi="Times New Roman"/>
          <w:b/>
          <w:bCs/>
          <w:sz w:val="24"/>
          <w:szCs w:val="24"/>
        </w:rPr>
        <w:t>в начале</w:t>
      </w:r>
      <w:proofErr w:type="gramEnd"/>
      <w:r>
        <w:rPr>
          <w:rFonts w:ascii="Times New Roman" w:hAnsi="Times New Roman"/>
          <w:b/>
          <w:bCs/>
          <w:sz w:val="24"/>
          <w:szCs w:val="24"/>
        </w:rPr>
        <w:t xml:space="preserve"> XVIII в.</w:t>
      </w:r>
    </w:p>
    <w:p w:rsidR="00C1398F" w:rsidRDefault="004551CC">
      <w:pPr>
        <w:widowControl w:val="0"/>
        <w:overflowPunct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Причины народных выступлений в условиях Северной войны и масштабных реформ в социально-экономической, политической и духовной сферах. Восстание в Астрахани как пример казацких мятежей на юге России. Восстание под руководством Кондратия Булавина: причины, социальный состав и требования восставших, ход восстания и причины его поражения. Башкирское восстание. Общее и особенное в народных движениях второй половины XVII — первой четверти XVIII в.</w:t>
      </w:r>
    </w:p>
    <w:p w:rsidR="00C1398F" w:rsidRDefault="004551CC">
      <w:pPr>
        <w:widowControl w:val="0"/>
        <w:autoSpaceDE w:val="0"/>
        <w:autoSpaceDN w:val="0"/>
        <w:adjustRightInd w:val="0"/>
        <w:spacing w:after="0" w:line="240" w:lineRule="auto"/>
        <w:ind w:left="280" w:firstLine="709"/>
        <w:jc w:val="both"/>
        <w:rPr>
          <w:rFonts w:ascii="Times New Roman" w:hAnsi="Times New Roman"/>
          <w:sz w:val="24"/>
          <w:szCs w:val="24"/>
        </w:rPr>
      </w:pPr>
      <w:r>
        <w:rPr>
          <w:rFonts w:ascii="Times New Roman" w:hAnsi="Times New Roman"/>
          <w:b/>
          <w:bCs/>
          <w:sz w:val="24"/>
          <w:szCs w:val="24"/>
        </w:rPr>
        <w:t>Преобразования в области культуры и быта</w:t>
      </w:r>
    </w:p>
    <w:p w:rsidR="00C1398F" w:rsidRDefault="004551CC">
      <w:pPr>
        <w:widowControl w:val="0"/>
        <w:overflowPunct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Доминирование светского начала в культурной политике. Влияние культуры стран зарубежной Европы. Привлечение иностранных специалистов. Создание системы </w:t>
      </w:r>
      <w:r>
        <w:rPr>
          <w:rFonts w:ascii="Times New Roman" w:hAnsi="Times New Roman"/>
          <w:sz w:val="24"/>
          <w:szCs w:val="24"/>
        </w:rPr>
        <w:lastRenderedPageBreak/>
        <w:t>школ и специальных учебных заведений. Подготовка к созданию Академии наук. Введение нового летосчисления, гражданского шрифта и гражданской печати. Первая газета «Ведомости». Театр, публичные библиотеки и музеи как культурные явления Нового времени. Новые черты в искусстве первой четверти XVIII в. Светская живопись И.Н. Никитина и А.М. Матвеева. Архитектура Петровской эпохи. Памятники раннего барокко. Повседневная жизнь и быт правящей элиты и основной массы населения. Перемены в образе жизни российского дворянства. Новые формы социальной коммуникации в дворянской среде. Ассамблеи, балы, фейерверки, светские государственные праздники. «Европейский» стиль в одежде, развлечениях, питании. Изменения в положении женщин.</w:t>
      </w:r>
    </w:p>
    <w:p w:rsidR="00C1398F" w:rsidRDefault="004551CC">
      <w:pPr>
        <w:widowControl w:val="0"/>
        <w:autoSpaceDE w:val="0"/>
        <w:autoSpaceDN w:val="0"/>
        <w:adjustRightInd w:val="0"/>
        <w:spacing w:after="0" w:line="240" w:lineRule="auto"/>
        <w:ind w:left="280" w:firstLine="709"/>
        <w:jc w:val="both"/>
        <w:rPr>
          <w:rFonts w:ascii="Times New Roman" w:hAnsi="Times New Roman"/>
          <w:sz w:val="24"/>
          <w:szCs w:val="24"/>
        </w:rPr>
      </w:pPr>
      <w:r>
        <w:rPr>
          <w:rFonts w:ascii="Times New Roman" w:hAnsi="Times New Roman"/>
          <w:b/>
          <w:bCs/>
          <w:sz w:val="24"/>
          <w:szCs w:val="24"/>
        </w:rPr>
        <w:t>Династия Романовых в первой четверти XVIII в.</w:t>
      </w:r>
    </w:p>
    <w:p w:rsidR="00C1398F" w:rsidRDefault="004551CC">
      <w:pPr>
        <w:widowControl w:val="0"/>
        <w:overflowPunct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Первая женитьба Петра и причины разлада семейных отношений. Дело царевича Алексея. Вторая женитьба Петра, личность Екатерины I. Причины издания Устава о наследии престола и его последствия. Итоги, последствия и значение петровских преобразований. Образ Петра I в русской культуре.</w:t>
      </w:r>
    </w:p>
    <w:p w:rsidR="00C1398F" w:rsidRDefault="004551CC">
      <w:pPr>
        <w:widowControl w:val="0"/>
        <w:autoSpaceDE w:val="0"/>
        <w:autoSpaceDN w:val="0"/>
        <w:adjustRightInd w:val="0"/>
        <w:spacing w:after="0" w:line="240" w:lineRule="auto"/>
        <w:ind w:firstLine="709"/>
        <w:jc w:val="both"/>
        <w:rPr>
          <w:rFonts w:ascii="Times New Roman" w:hAnsi="Times New Roman"/>
          <w:sz w:val="24"/>
          <w:szCs w:val="24"/>
          <w:u w:val="single"/>
        </w:rPr>
      </w:pPr>
      <w:r>
        <w:rPr>
          <w:rFonts w:ascii="Times New Roman" w:hAnsi="Times New Roman"/>
          <w:b/>
          <w:bCs/>
          <w:sz w:val="24"/>
          <w:szCs w:val="24"/>
          <w:u w:val="single"/>
        </w:rPr>
        <w:t xml:space="preserve"> Россия в эпоху дворцовых переворотов (6 ч)</w:t>
      </w:r>
    </w:p>
    <w:p w:rsidR="00C1398F" w:rsidRDefault="004551CC">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b/>
          <w:bCs/>
          <w:sz w:val="24"/>
          <w:szCs w:val="24"/>
        </w:rPr>
        <w:t>Россия после Петра I. Начало эпохи дворцовых переворотов</w:t>
      </w:r>
    </w:p>
    <w:p w:rsidR="00C1398F" w:rsidRDefault="004551CC">
      <w:pPr>
        <w:widowControl w:val="0"/>
        <w:autoSpaceDE w:val="0"/>
        <w:autoSpaceDN w:val="0"/>
        <w:adjustRightInd w:val="0"/>
        <w:spacing w:after="0" w:line="240" w:lineRule="auto"/>
        <w:ind w:left="280" w:firstLine="709"/>
        <w:jc w:val="both"/>
        <w:rPr>
          <w:rFonts w:ascii="Times New Roman" w:hAnsi="Times New Roman"/>
          <w:sz w:val="24"/>
          <w:szCs w:val="24"/>
        </w:rPr>
      </w:pPr>
      <w:r>
        <w:rPr>
          <w:rFonts w:ascii="Times New Roman" w:hAnsi="Times New Roman"/>
          <w:sz w:val="24"/>
          <w:szCs w:val="24"/>
        </w:rPr>
        <w:t>Восшествие на престол Екатерины I. Причины и сущность дворцовых переворотов. Фаворитизм.</w:t>
      </w:r>
      <w:r>
        <w:rPr>
          <w:rFonts w:ascii="Times New Roman" w:hAnsi="Times New Roman"/>
          <w:b/>
          <w:bCs/>
          <w:sz w:val="24"/>
          <w:szCs w:val="24"/>
        </w:rPr>
        <w:t xml:space="preserve"> Екатерина I и Пётр II</w:t>
      </w:r>
    </w:p>
    <w:p w:rsidR="00C1398F" w:rsidRDefault="004551CC">
      <w:pPr>
        <w:widowControl w:val="0"/>
        <w:overflowPunct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Правление Екатерины I. Создание Верховного тайного совета. Усиление влияния А.Д. Меншикова при дворе. Вступление на престол Петра II. Личность молодого императора. Борьба дворянских группировок за влияние на Петра II. Крушение политической карьеры А.Д. Меншикова. Вексельный устав 1729 г.</w:t>
      </w:r>
    </w:p>
    <w:p w:rsidR="00C1398F" w:rsidRDefault="004551CC">
      <w:pPr>
        <w:widowControl w:val="0"/>
        <w:autoSpaceDE w:val="0"/>
        <w:autoSpaceDN w:val="0"/>
        <w:adjustRightInd w:val="0"/>
        <w:spacing w:after="0" w:line="240" w:lineRule="auto"/>
        <w:ind w:left="280" w:firstLine="709"/>
        <w:jc w:val="both"/>
        <w:rPr>
          <w:rFonts w:ascii="Times New Roman" w:hAnsi="Times New Roman"/>
          <w:sz w:val="24"/>
          <w:szCs w:val="24"/>
        </w:rPr>
      </w:pPr>
      <w:r>
        <w:rPr>
          <w:rFonts w:ascii="Times New Roman" w:hAnsi="Times New Roman"/>
          <w:b/>
          <w:bCs/>
          <w:sz w:val="24"/>
          <w:szCs w:val="24"/>
        </w:rPr>
        <w:t>Правление Анн</w:t>
      </w:r>
      <w:proofErr w:type="gramStart"/>
      <w:r>
        <w:rPr>
          <w:rFonts w:ascii="Times New Roman" w:hAnsi="Times New Roman"/>
          <w:b/>
          <w:bCs/>
          <w:sz w:val="24"/>
          <w:szCs w:val="24"/>
        </w:rPr>
        <w:t>ы Иоа</w:t>
      </w:r>
      <w:proofErr w:type="gramEnd"/>
      <w:r>
        <w:rPr>
          <w:rFonts w:ascii="Times New Roman" w:hAnsi="Times New Roman"/>
          <w:b/>
          <w:bCs/>
          <w:sz w:val="24"/>
          <w:szCs w:val="24"/>
        </w:rPr>
        <w:t>нновны</w:t>
      </w:r>
    </w:p>
    <w:p w:rsidR="00C1398F" w:rsidRDefault="004551CC">
      <w:pPr>
        <w:widowControl w:val="0"/>
        <w:overflowPunct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«Кондиции </w:t>
      </w:r>
      <w:proofErr w:type="spellStart"/>
      <w:r>
        <w:rPr>
          <w:rFonts w:ascii="Times New Roman" w:hAnsi="Times New Roman"/>
          <w:sz w:val="24"/>
          <w:szCs w:val="24"/>
        </w:rPr>
        <w:t>верховников</w:t>
      </w:r>
      <w:proofErr w:type="spellEnd"/>
      <w:r>
        <w:rPr>
          <w:rFonts w:ascii="Times New Roman" w:hAnsi="Times New Roman"/>
          <w:sz w:val="24"/>
          <w:szCs w:val="24"/>
        </w:rPr>
        <w:t>» и приход к власти Анн</w:t>
      </w:r>
      <w:proofErr w:type="gramStart"/>
      <w:r>
        <w:rPr>
          <w:rFonts w:ascii="Times New Roman" w:hAnsi="Times New Roman"/>
          <w:sz w:val="24"/>
          <w:szCs w:val="24"/>
        </w:rPr>
        <w:t>ы Иоа</w:t>
      </w:r>
      <w:proofErr w:type="gramEnd"/>
      <w:r>
        <w:rPr>
          <w:rFonts w:ascii="Times New Roman" w:hAnsi="Times New Roman"/>
          <w:sz w:val="24"/>
          <w:szCs w:val="24"/>
        </w:rPr>
        <w:t xml:space="preserve">нновны. Создание Кабинета министров. Роль Э.И. Бирона, Б.К. Миниха, А.И. Остермана и А.П. Волынского в управлении и политической жизни страны. Возобновление деятельности Тайной канцелярии. Расширение прав дворянского сословия. Укрепление границ империи на юго-восточной окраине. Переход Младшего </w:t>
      </w:r>
      <w:proofErr w:type="spellStart"/>
      <w:r>
        <w:rPr>
          <w:rFonts w:ascii="Times New Roman" w:hAnsi="Times New Roman"/>
          <w:sz w:val="24"/>
          <w:szCs w:val="24"/>
        </w:rPr>
        <w:t>жуза</w:t>
      </w:r>
      <w:proofErr w:type="spellEnd"/>
      <w:r>
        <w:rPr>
          <w:rFonts w:ascii="Times New Roman" w:hAnsi="Times New Roman"/>
          <w:sz w:val="24"/>
          <w:szCs w:val="24"/>
        </w:rPr>
        <w:t xml:space="preserve"> в Казахстане под суверенитет Российской империи. Участие России в войне за польское наследство. Русско-турецкая война 1735—1739 гг.: причины, ход военных действий, итоги. Правление «</w:t>
      </w:r>
      <w:proofErr w:type="spellStart"/>
      <w:r>
        <w:rPr>
          <w:rFonts w:ascii="Times New Roman" w:hAnsi="Times New Roman"/>
          <w:sz w:val="24"/>
          <w:szCs w:val="24"/>
        </w:rPr>
        <w:t>Брауншвейгской</w:t>
      </w:r>
      <w:proofErr w:type="spellEnd"/>
      <w:r>
        <w:rPr>
          <w:rFonts w:ascii="Times New Roman" w:hAnsi="Times New Roman"/>
          <w:sz w:val="24"/>
          <w:szCs w:val="24"/>
        </w:rPr>
        <w:t xml:space="preserve"> фамилии».</w:t>
      </w:r>
    </w:p>
    <w:p w:rsidR="00C1398F" w:rsidRDefault="004551CC">
      <w:pPr>
        <w:widowControl w:val="0"/>
        <w:autoSpaceDE w:val="0"/>
        <w:autoSpaceDN w:val="0"/>
        <w:adjustRightInd w:val="0"/>
        <w:spacing w:after="0" w:line="240" w:lineRule="auto"/>
        <w:ind w:left="280" w:firstLine="709"/>
        <w:jc w:val="both"/>
        <w:rPr>
          <w:rFonts w:ascii="Times New Roman" w:hAnsi="Times New Roman"/>
          <w:sz w:val="24"/>
          <w:szCs w:val="24"/>
        </w:rPr>
      </w:pPr>
      <w:r>
        <w:rPr>
          <w:rFonts w:ascii="Times New Roman" w:hAnsi="Times New Roman"/>
          <w:b/>
          <w:bCs/>
          <w:sz w:val="24"/>
          <w:szCs w:val="24"/>
        </w:rPr>
        <w:t>Внешняя политика России в правление Елизаветы Петровны. Семилетняя война</w:t>
      </w:r>
    </w:p>
    <w:p w:rsidR="00C1398F" w:rsidRDefault="004551CC">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Россия в европейской политике в середине XVIII в. Русско-шведская война 1741—1743 гг. </w:t>
      </w:r>
      <w:proofErr w:type="spellStart"/>
      <w:r>
        <w:rPr>
          <w:rFonts w:ascii="Times New Roman" w:hAnsi="Times New Roman"/>
          <w:sz w:val="24"/>
          <w:szCs w:val="24"/>
        </w:rPr>
        <w:t>Абоский</w:t>
      </w:r>
      <w:proofErr w:type="spellEnd"/>
      <w:r>
        <w:rPr>
          <w:rFonts w:ascii="Times New Roman" w:hAnsi="Times New Roman"/>
          <w:sz w:val="24"/>
          <w:szCs w:val="24"/>
        </w:rPr>
        <w:t xml:space="preserve"> мирный договор. Причины и начало Семилетней войны. Участие России в Семилетней войне. Победы русских войск. Изменение позиции России в конце войны в связи с вступлением на престол Петра III.</w:t>
      </w:r>
    </w:p>
    <w:p w:rsidR="00C1398F" w:rsidRDefault="004551CC">
      <w:pPr>
        <w:widowControl w:val="0"/>
        <w:autoSpaceDE w:val="0"/>
        <w:autoSpaceDN w:val="0"/>
        <w:adjustRightInd w:val="0"/>
        <w:spacing w:after="0" w:line="240" w:lineRule="auto"/>
        <w:ind w:left="280" w:firstLine="709"/>
        <w:jc w:val="both"/>
        <w:rPr>
          <w:rFonts w:ascii="Times New Roman" w:hAnsi="Times New Roman"/>
          <w:sz w:val="24"/>
          <w:szCs w:val="24"/>
        </w:rPr>
      </w:pPr>
      <w:r>
        <w:rPr>
          <w:rFonts w:ascii="Times New Roman" w:hAnsi="Times New Roman"/>
          <w:b/>
          <w:bCs/>
          <w:sz w:val="24"/>
          <w:szCs w:val="24"/>
        </w:rPr>
        <w:t>Внутренняя политика правительства Елизаветы Петровны. Пётр III</w:t>
      </w:r>
    </w:p>
    <w:p w:rsidR="00C1398F" w:rsidRDefault="004551CC">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Личность императрицы Елизаветы Петровны, её сподвижники. Новые права и привилегии дворянства. Вопрос о наследовании престола. Экономическая и финансовая политика. Деятельность П.И. Шувалова. Ликвидация внутренних таможен, усиление роли косвенных налогов. Создание Дворянского и Купеческого банков. Распространение монополий в промышленности и внешней торговле. Правление Петра </w:t>
      </w:r>
      <w:r>
        <w:rPr>
          <w:rFonts w:ascii="Times New Roman" w:hAnsi="Times New Roman"/>
          <w:sz w:val="24"/>
          <w:szCs w:val="24"/>
        </w:rPr>
        <w:lastRenderedPageBreak/>
        <w:t>III. Личность императора. «Манифест о вольности дворянства». Причины, ход и итоги переворота 28 июня 1762 г.</w:t>
      </w:r>
    </w:p>
    <w:p w:rsidR="00C1398F" w:rsidRDefault="004551CC">
      <w:pPr>
        <w:widowControl w:val="0"/>
        <w:autoSpaceDE w:val="0"/>
        <w:autoSpaceDN w:val="0"/>
        <w:adjustRightInd w:val="0"/>
        <w:spacing w:after="0" w:line="240" w:lineRule="auto"/>
        <w:ind w:firstLine="709"/>
        <w:jc w:val="both"/>
        <w:rPr>
          <w:rFonts w:ascii="Times New Roman" w:hAnsi="Times New Roman"/>
          <w:sz w:val="24"/>
          <w:szCs w:val="24"/>
          <w:u w:val="single"/>
        </w:rPr>
      </w:pPr>
      <w:r>
        <w:rPr>
          <w:rFonts w:ascii="Times New Roman" w:hAnsi="Times New Roman"/>
          <w:b/>
          <w:bCs/>
          <w:sz w:val="24"/>
          <w:szCs w:val="24"/>
          <w:u w:val="single"/>
        </w:rPr>
        <w:t>Расцвет Российской империи (11ч)</w:t>
      </w:r>
    </w:p>
    <w:p w:rsidR="00C1398F" w:rsidRDefault="004551CC">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b/>
          <w:bCs/>
          <w:sz w:val="24"/>
          <w:szCs w:val="24"/>
        </w:rPr>
        <w:t>Внутренняя политика Екатерины II и просвещённый абсолютизм</w:t>
      </w:r>
    </w:p>
    <w:p w:rsidR="00C1398F" w:rsidRDefault="004551CC">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sz w:val="24"/>
          <w:szCs w:val="24"/>
        </w:rPr>
        <w:t>Личность императрицы Екатерины II. Идеалы Просвещения и просвещённый абсолютизм. Особенности просвещённого абсолютизма в России. Секуляризация церковного землевладения. Уложенная комиссия: состав, деятельность, причины роспуска. Идеи просвещённого абсолютизма в «Наказе» императрицы.</w:t>
      </w:r>
    </w:p>
    <w:p w:rsidR="00C1398F" w:rsidRDefault="004551CC">
      <w:pPr>
        <w:widowControl w:val="0"/>
        <w:autoSpaceDE w:val="0"/>
        <w:autoSpaceDN w:val="0"/>
        <w:adjustRightInd w:val="0"/>
        <w:spacing w:after="0" w:line="240" w:lineRule="auto"/>
        <w:ind w:left="280" w:firstLine="709"/>
        <w:jc w:val="both"/>
        <w:rPr>
          <w:rFonts w:ascii="Times New Roman" w:hAnsi="Times New Roman"/>
          <w:sz w:val="24"/>
          <w:szCs w:val="24"/>
        </w:rPr>
      </w:pPr>
      <w:r>
        <w:rPr>
          <w:rFonts w:ascii="Times New Roman" w:hAnsi="Times New Roman"/>
          <w:b/>
          <w:bCs/>
          <w:sz w:val="24"/>
          <w:szCs w:val="24"/>
        </w:rPr>
        <w:t>Губернская реформа и сословная политика Екатерины II</w:t>
      </w:r>
    </w:p>
    <w:p w:rsidR="00C1398F" w:rsidRDefault="004551CC">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Реформы местного управления. Органы управления губернией и уездом. Цели сословной политики. Жалованная грамота дворянству.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Политика правительства по отношению к купечеству и городам. Расширение привилегий гильдейского купечества в налоговой сфере и городском управлении.</w:t>
      </w:r>
    </w:p>
    <w:p w:rsidR="00C1398F" w:rsidRDefault="004551CC">
      <w:pPr>
        <w:widowControl w:val="0"/>
        <w:autoSpaceDE w:val="0"/>
        <w:autoSpaceDN w:val="0"/>
        <w:adjustRightInd w:val="0"/>
        <w:spacing w:after="0" w:line="240" w:lineRule="auto"/>
        <w:ind w:left="280" w:firstLine="709"/>
        <w:jc w:val="both"/>
        <w:rPr>
          <w:rFonts w:ascii="Times New Roman" w:hAnsi="Times New Roman"/>
          <w:sz w:val="24"/>
          <w:szCs w:val="24"/>
        </w:rPr>
      </w:pPr>
      <w:r>
        <w:rPr>
          <w:rFonts w:ascii="Times New Roman" w:hAnsi="Times New Roman"/>
          <w:b/>
          <w:bCs/>
          <w:sz w:val="24"/>
          <w:szCs w:val="24"/>
        </w:rPr>
        <w:t>Крепостное право в России во второй половине XVIII в.</w:t>
      </w:r>
    </w:p>
    <w:p w:rsidR="00C1398F" w:rsidRDefault="004551CC">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Распространение крепостного права. Условия жизни крепостной деревни. Повинности крестьян. Дворовые люди. Права помещика по отношению к своим крепостным. Отношения помещиков и крепостных во второй половине XVIII в.</w:t>
      </w:r>
    </w:p>
    <w:p w:rsidR="00C1398F" w:rsidRDefault="004551CC">
      <w:pPr>
        <w:widowControl w:val="0"/>
        <w:autoSpaceDE w:val="0"/>
        <w:autoSpaceDN w:val="0"/>
        <w:adjustRightInd w:val="0"/>
        <w:spacing w:after="0" w:line="240" w:lineRule="auto"/>
        <w:ind w:left="280" w:firstLine="709"/>
        <w:jc w:val="both"/>
        <w:rPr>
          <w:rFonts w:ascii="Times New Roman" w:hAnsi="Times New Roman"/>
          <w:sz w:val="24"/>
          <w:szCs w:val="24"/>
        </w:rPr>
      </w:pPr>
      <w:r>
        <w:rPr>
          <w:rFonts w:ascii="Times New Roman" w:hAnsi="Times New Roman"/>
          <w:b/>
          <w:bCs/>
          <w:sz w:val="24"/>
          <w:szCs w:val="24"/>
        </w:rPr>
        <w:t>Экономическая жизнь России второй половины XVIII в.</w:t>
      </w:r>
    </w:p>
    <w:p w:rsidR="00C1398F" w:rsidRDefault="004551CC">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Роль крепостного строя в экономике страны. Барщинное и оброчное хозяйство. Развитие промышленности в городе и деревне. Роль государства, купечества и помещиков в развитии промышленности. Развитие крестьянских промыслов. Рост текстильной промышленности: распространение производства хлопчатобумажных тканей. Крепостной и вольнонаёмный труд. Привлечение крепостных оброчных крестьян к работе на мануфактурах. Начало известных предпринимательских династий (Морозовы, </w:t>
      </w:r>
      <w:proofErr w:type="spellStart"/>
      <w:r>
        <w:rPr>
          <w:rFonts w:ascii="Times New Roman" w:hAnsi="Times New Roman"/>
          <w:sz w:val="24"/>
          <w:szCs w:val="24"/>
        </w:rPr>
        <w:t>Рябушинские</w:t>
      </w:r>
      <w:proofErr w:type="spellEnd"/>
      <w:r>
        <w:rPr>
          <w:rFonts w:ascii="Times New Roman" w:hAnsi="Times New Roman"/>
          <w:sz w:val="24"/>
          <w:szCs w:val="24"/>
        </w:rPr>
        <w:t xml:space="preserve">, </w:t>
      </w:r>
      <w:proofErr w:type="spellStart"/>
      <w:r>
        <w:rPr>
          <w:rFonts w:ascii="Times New Roman" w:hAnsi="Times New Roman"/>
          <w:sz w:val="24"/>
          <w:szCs w:val="24"/>
        </w:rPr>
        <w:t>Гарелины</w:t>
      </w:r>
      <w:proofErr w:type="spellEnd"/>
      <w:r>
        <w:rPr>
          <w:rFonts w:ascii="Times New Roman" w:hAnsi="Times New Roman"/>
          <w:sz w:val="24"/>
          <w:szCs w:val="24"/>
        </w:rPr>
        <w:t>, Прохоровы и др.). Политика Екатерины II в торговой сфере. Внешняя торговля России. Партнёры России во внешней торговле в Европе и в мире. Ярмарки и их роль во внутренней торговле (</w:t>
      </w:r>
      <w:proofErr w:type="spellStart"/>
      <w:r>
        <w:rPr>
          <w:rFonts w:ascii="Times New Roman" w:hAnsi="Times New Roman"/>
          <w:sz w:val="24"/>
          <w:szCs w:val="24"/>
        </w:rPr>
        <w:t>Макарьевская</w:t>
      </w:r>
      <w:proofErr w:type="spellEnd"/>
      <w:r>
        <w:rPr>
          <w:rFonts w:ascii="Times New Roman" w:hAnsi="Times New Roman"/>
          <w:sz w:val="24"/>
          <w:szCs w:val="24"/>
        </w:rPr>
        <w:t xml:space="preserve">, </w:t>
      </w:r>
      <w:proofErr w:type="spellStart"/>
      <w:r>
        <w:rPr>
          <w:rFonts w:ascii="Times New Roman" w:hAnsi="Times New Roman"/>
          <w:sz w:val="24"/>
          <w:szCs w:val="24"/>
        </w:rPr>
        <w:t>Ирбитская</w:t>
      </w:r>
      <w:proofErr w:type="spellEnd"/>
      <w:r>
        <w:rPr>
          <w:rFonts w:ascii="Times New Roman" w:hAnsi="Times New Roman"/>
          <w:sz w:val="24"/>
          <w:szCs w:val="24"/>
        </w:rPr>
        <w:t xml:space="preserve">, </w:t>
      </w:r>
      <w:proofErr w:type="spellStart"/>
      <w:r>
        <w:rPr>
          <w:rFonts w:ascii="Times New Roman" w:hAnsi="Times New Roman"/>
          <w:sz w:val="24"/>
          <w:szCs w:val="24"/>
        </w:rPr>
        <w:t>Свенская</w:t>
      </w:r>
      <w:proofErr w:type="spellEnd"/>
      <w:r>
        <w:rPr>
          <w:rFonts w:ascii="Times New Roman" w:hAnsi="Times New Roman"/>
          <w:sz w:val="24"/>
          <w:szCs w:val="24"/>
        </w:rPr>
        <w:t xml:space="preserve">, Коренная ярмарки). Денежное обращение. Транспорт и торговые пути внутри страны. </w:t>
      </w:r>
      <w:proofErr w:type="gramStart"/>
      <w:r>
        <w:rPr>
          <w:rFonts w:ascii="Times New Roman" w:hAnsi="Times New Roman"/>
          <w:sz w:val="24"/>
          <w:szCs w:val="24"/>
        </w:rPr>
        <w:t>Водно-транспортные</w:t>
      </w:r>
      <w:proofErr w:type="gramEnd"/>
      <w:r>
        <w:rPr>
          <w:rFonts w:ascii="Times New Roman" w:hAnsi="Times New Roman"/>
          <w:sz w:val="24"/>
          <w:szCs w:val="24"/>
        </w:rPr>
        <w:t xml:space="preserve"> системы: </w:t>
      </w:r>
      <w:proofErr w:type="spellStart"/>
      <w:r>
        <w:rPr>
          <w:rFonts w:ascii="Times New Roman" w:hAnsi="Times New Roman"/>
          <w:sz w:val="24"/>
          <w:szCs w:val="24"/>
        </w:rPr>
        <w:t>Вышневолоцкая</w:t>
      </w:r>
      <w:proofErr w:type="spellEnd"/>
      <w:r>
        <w:rPr>
          <w:rFonts w:ascii="Times New Roman" w:hAnsi="Times New Roman"/>
          <w:sz w:val="24"/>
          <w:szCs w:val="24"/>
        </w:rPr>
        <w:t>, Тихвинская, Мариинская и др.</w:t>
      </w:r>
    </w:p>
    <w:p w:rsidR="00C1398F" w:rsidRDefault="004551CC">
      <w:pPr>
        <w:widowControl w:val="0"/>
        <w:autoSpaceDE w:val="0"/>
        <w:autoSpaceDN w:val="0"/>
        <w:adjustRightInd w:val="0"/>
        <w:spacing w:after="0" w:line="240" w:lineRule="auto"/>
        <w:ind w:left="280" w:firstLine="709"/>
        <w:jc w:val="both"/>
        <w:rPr>
          <w:rFonts w:ascii="Times New Roman" w:hAnsi="Times New Roman"/>
          <w:sz w:val="24"/>
          <w:szCs w:val="24"/>
        </w:rPr>
      </w:pPr>
      <w:r>
        <w:rPr>
          <w:rFonts w:ascii="Times New Roman" w:hAnsi="Times New Roman"/>
          <w:b/>
          <w:bCs/>
          <w:sz w:val="24"/>
          <w:szCs w:val="24"/>
        </w:rPr>
        <w:t>Восстание Е.И. Пугачёва (1773—1775)</w:t>
      </w:r>
    </w:p>
    <w:p w:rsidR="00C1398F" w:rsidRDefault="004551CC">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Причины народных движений во второй половине XVIII в. Предпосылки для возрождения самозванства в царствование Екатерины II. Личность Е. Пугачёва. </w:t>
      </w:r>
      <w:proofErr w:type="spellStart"/>
      <w:r>
        <w:rPr>
          <w:rFonts w:ascii="Times New Roman" w:hAnsi="Times New Roman"/>
          <w:sz w:val="24"/>
          <w:szCs w:val="24"/>
        </w:rPr>
        <w:t>Антидворянский</w:t>
      </w:r>
      <w:proofErr w:type="spellEnd"/>
      <w:r>
        <w:rPr>
          <w:rFonts w:ascii="Times New Roman" w:hAnsi="Times New Roman"/>
          <w:sz w:val="24"/>
          <w:szCs w:val="24"/>
        </w:rPr>
        <w:t xml:space="preserve"> и антикрепостнический характер движения. Социальный состав участников. Роль казачества, народов Урала и Поволжья в восстании. Ход восстания. Меры правительства по борьбе с Пугачёвым. Поражение восстания и гибель его предводителя. Влияние восстания Е.И. Пугачёва на политику Екатерины II и развитие общественной мысли.</w:t>
      </w:r>
    </w:p>
    <w:p w:rsidR="00C1398F" w:rsidRDefault="004551CC">
      <w:pPr>
        <w:widowControl w:val="0"/>
        <w:autoSpaceDE w:val="0"/>
        <w:autoSpaceDN w:val="0"/>
        <w:adjustRightInd w:val="0"/>
        <w:spacing w:after="0" w:line="240" w:lineRule="auto"/>
        <w:ind w:left="280" w:firstLine="709"/>
        <w:jc w:val="both"/>
        <w:rPr>
          <w:rFonts w:ascii="Times New Roman" w:hAnsi="Times New Roman"/>
          <w:sz w:val="24"/>
          <w:szCs w:val="24"/>
        </w:rPr>
      </w:pPr>
      <w:r>
        <w:rPr>
          <w:rFonts w:ascii="Times New Roman" w:hAnsi="Times New Roman"/>
          <w:b/>
          <w:bCs/>
          <w:sz w:val="24"/>
          <w:szCs w:val="24"/>
        </w:rPr>
        <w:t>Русско-турецкие войны второй половины XVIII в.</w:t>
      </w:r>
    </w:p>
    <w:p w:rsidR="00C1398F" w:rsidRDefault="004551CC">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Международное положение Российской империи в середине XVIII в. и актуальные направления её внешней политики. Русско-турецкие войны 1768—1774 гг. и 1787—1791 гг.: причины и цели участников; основные сражения на суше и море; выдающиеся </w:t>
      </w:r>
      <w:r>
        <w:rPr>
          <w:rFonts w:ascii="Times New Roman" w:hAnsi="Times New Roman"/>
          <w:sz w:val="24"/>
          <w:szCs w:val="24"/>
        </w:rPr>
        <w:lastRenderedPageBreak/>
        <w:t xml:space="preserve">полководцы и адмиралы России (П.А. Румянцев, А.Г. Орлов, Г.А. </w:t>
      </w:r>
      <w:proofErr w:type="spellStart"/>
      <w:r>
        <w:rPr>
          <w:rFonts w:ascii="Times New Roman" w:hAnsi="Times New Roman"/>
          <w:sz w:val="24"/>
          <w:szCs w:val="24"/>
        </w:rPr>
        <w:t>Спиридов</w:t>
      </w:r>
      <w:proofErr w:type="spellEnd"/>
      <w:r>
        <w:rPr>
          <w:rFonts w:ascii="Times New Roman" w:hAnsi="Times New Roman"/>
          <w:sz w:val="24"/>
          <w:szCs w:val="24"/>
        </w:rPr>
        <w:t xml:space="preserve">, А.В. Суворов, Ф.Ф. Ушаков и др.). Территориальные приобретения России по условиям </w:t>
      </w:r>
      <w:proofErr w:type="spellStart"/>
      <w:r>
        <w:rPr>
          <w:rFonts w:ascii="Times New Roman" w:hAnsi="Times New Roman"/>
          <w:sz w:val="24"/>
          <w:szCs w:val="24"/>
        </w:rPr>
        <w:t>Кючук-Кайнарджийского</w:t>
      </w:r>
      <w:proofErr w:type="spellEnd"/>
      <w:r>
        <w:rPr>
          <w:rFonts w:ascii="Times New Roman" w:hAnsi="Times New Roman"/>
          <w:sz w:val="24"/>
          <w:szCs w:val="24"/>
        </w:rPr>
        <w:t xml:space="preserve"> и </w:t>
      </w:r>
      <w:proofErr w:type="spellStart"/>
      <w:r>
        <w:rPr>
          <w:rFonts w:ascii="Times New Roman" w:hAnsi="Times New Roman"/>
          <w:sz w:val="24"/>
          <w:szCs w:val="24"/>
        </w:rPr>
        <w:t>Ясского</w:t>
      </w:r>
      <w:proofErr w:type="spellEnd"/>
      <w:r>
        <w:rPr>
          <w:rFonts w:ascii="Times New Roman" w:hAnsi="Times New Roman"/>
          <w:sz w:val="24"/>
          <w:szCs w:val="24"/>
        </w:rPr>
        <w:t xml:space="preserve"> мирных договоров. Политика России на Кавказе.</w:t>
      </w:r>
    </w:p>
    <w:p w:rsidR="00C1398F" w:rsidRDefault="004551CC">
      <w:pPr>
        <w:widowControl w:val="0"/>
        <w:autoSpaceDE w:val="0"/>
        <w:autoSpaceDN w:val="0"/>
        <w:adjustRightInd w:val="0"/>
        <w:spacing w:after="0" w:line="240" w:lineRule="auto"/>
        <w:ind w:left="280" w:firstLine="709"/>
        <w:jc w:val="both"/>
        <w:rPr>
          <w:rFonts w:ascii="Times New Roman" w:hAnsi="Times New Roman"/>
          <w:sz w:val="24"/>
          <w:szCs w:val="24"/>
        </w:rPr>
      </w:pPr>
      <w:r>
        <w:rPr>
          <w:rFonts w:ascii="Times New Roman" w:hAnsi="Times New Roman"/>
          <w:b/>
          <w:bCs/>
          <w:sz w:val="24"/>
          <w:szCs w:val="24"/>
        </w:rPr>
        <w:t xml:space="preserve">Разделы Речи </w:t>
      </w:r>
      <w:proofErr w:type="spellStart"/>
      <w:r>
        <w:rPr>
          <w:rFonts w:ascii="Times New Roman" w:hAnsi="Times New Roman"/>
          <w:b/>
          <w:bCs/>
          <w:sz w:val="24"/>
          <w:szCs w:val="24"/>
        </w:rPr>
        <w:t>Посполитой</w:t>
      </w:r>
      <w:proofErr w:type="spellEnd"/>
      <w:r>
        <w:rPr>
          <w:rFonts w:ascii="Times New Roman" w:hAnsi="Times New Roman"/>
          <w:b/>
          <w:bCs/>
          <w:sz w:val="24"/>
          <w:szCs w:val="24"/>
        </w:rPr>
        <w:t xml:space="preserve"> и внешняя политика России в конце XVIII в.</w:t>
      </w:r>
    </w:p>
    <w:p w:rsidR="00C1398F" w:rsidRDefault="004551CC">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Отношения России и Речи </w:t>
      </w:r>
      <w:proofErr w:type="spellStart"/>
      <w:r>
        <w:rPr>
          <w:rFonts w:ascii="Times New Roman" w:hAnsi="Times New Roman"/>
          <w:sz w:val="24"/>
          <w:szCs w:val="24"/>
        </w:rPr>
        <w:t>Посполитой</w:t>
      </w:r>
      <w:proofErr w:type="spellEnd"/>
      <w:r>
        <w:rPr>
          <w:rFonts w:ascii="Times New Roman" w:hAnsi="Times New Roman"/>
          <w:sz w:val="24"/>
          <w:szCs w:val="24"/>
        </w:rPr>
        <w:t xml:space="preserve"> в XVIII в. Участие России в разделах Речи </w:t>
      </w:r>
      <w:proofErr w:type="spellStart"/>
      <w:r>
        <w:rPr>
          <w:rFonts w:ascii="Times New Roman" w:hAnsi="Times New Roman"/>
          <w:sz w:val="24"/>
          <w:szCs w:val="24"/>
        </w:rPr>
        <w:t>Посполитой</w:t>
      </w:r>
      <w:proofErr w:type="spellEnd"/>
      <w:r>
        <w:rPr>
          <w:rFonts w:ascii="Times New Roman" w:hAnsi="Times New Roman"/>
          <w:sz w:val="24"/>
          <w:szCs w:val="24"/>
        </w:rPr>
        <w:t xml:space="preserve"> вместе с империей Габсбургов и Пруссией. Первый, второй и третий разделы Речи </w:t>
      </w:r>
      <w:proofErr w:type="spellStart"/>
      <w:r>
        <w:rPr>
          <w:rFonts w:ascii="Times New Roman" w:hAnsi="Times New Roman"/>
          <w:sz w:val="24"/>
          <w:szCs w:val="24"/>
        </w:rPr>
        <w:t>Посполитой</w:t>
      </w:r>
      <w:proofErr w:type="spellEnd"/>
      <w:r>
        <w:rPr>
          <w:rFonts w:ascii="Times New Roman" w:hAnsi="Times New Roman"/>
          <w:sz w:val="24"/>
          <w:szCs w:val="24"/>
        </w:rPr>
        <w:t>. Вхождение в состав России территории Украины и Белоруссии. Присоединение Литвы и Курляндии. Борьба Польши за национальную независимость. Восстание под предводительством Т. Костюшко. Укрепление международного авторитета России. Деятельность Н.И. Панина и А.А. Безбородко. Россия и Война за независимость североамериканских колоний. Декларация о вооружённом нейтралитете 1780 г. Русско-шведская война 1788—1790 гг.: причины, ход, итоги. Россия и революционная Франция.</w:t>
      </w:r>
    </w:p>
    <w:p w:rsidR="00C1398F" w:rsidRDefault="004551CC">
      <w:pPr>
        <w:widowControl w:val="0"/>
        <w:autoSpaceDE w:val="0"/>
        <w:autoSpaceDN w:val="0"/>
        <w:adjustRightInd w:val="0"/>
        <w:spacing w:after="0" w:line="240" w:lineRule="auto"/>
        <w:ind w:left="280" w:firstLine="709"/>
        <w:jc w:val="both"/>
        <w:rPr>
          <w:rFonts w:ascii="Times New Roman" w:hAnsi="Times New Roman"/>
          <w:sz w:val="24"/>
          <w:szCs w:val="24"/>
        </w:rPr>
      </w:pPr>
      <w:r>
        <w:rPr>
          <w:rFonts w:ascii="Times New Roman" w:hAnsi="Times New Roman"/>
          <w:b/>
          <w:bCs/>
          <w:sz w:val="24"/>
          <w:szCs w:val="24"/>
        </w:rPr>
        <w:t>Народы Российской империи в XVIII в.</w:t>
      </w:r>
    </w:p>
    <w:p w:rsidR="00C1398F" w:rsidRDefault="004551CC">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Россия — многонациональная империя. Задачи национальной политики российского правительства в XVIII в. Унификация управления на окраинах империи. Ликвидация украинского гетманства. Включение представителей местной знати в состав господствующего сословия Российской империи. Религиозная политика. Укрепление начал толерантности и веротерпимости по отношению к </w:t>
      </w:r>
      <w:proofErr w:type="spellStart"/>
      <w:r>
        <w:rPr>
          <w:rFonts w:ascii="Times New Roman" w:hAnsi="Times New Roman"/>
          <w:sz w:val="24"/>
          <w:szCs w:val="24"/>
        </w:rPr>
        <w:t>неправославным</w:t>
      </w:r>
      <w:proofErr w:type="spellEnd"/>
      <w:r>
        <w:rPr>
          <w:rFonts w:ascii="Times New Roman" w:hAnsi="Times New Roman"/>
          <w:sz w:val="24"/>
          <w:szCs w:val="24"/>
        </w:rPr>
        <w:t xml:space="preserve"> и нехристианским конфессиям. Расселение колонистов в </w:t>
      </w:r>
      <w:proofErr w:type="spellStart"/>
      <w:r>
        <w:rPr>
          <w:rFonts w:ascii="Times New Roman" w:hAnsi="Times New Roman"/>
          <w:sz w:val="24"/>
          <w:szCs w:val="24"/>
        </w:rPr>
        <w:t>Новороссии</w:t>
      </w:r>
      <w:proofErr w:type="spellEnd"/>
      <w:r>
        <w:rPr>
          <w:rFonts w:ascii="Times New Roman" w:hAnsi="Times New Roman"/>
          <w:sz w:val="24"/>
          <w:szCs w:val="24"/>
        </w:rPr>
        <w:t>, Поволжье и других регионах. Активизация деятельности по привлечению иностранцев в Россию. Немецкие переселенцы. Положение русских в Российской империи.</w:t>
      </w:r>
    </w:p>
    <w:p w:rsidR="00C1398F" w:rsidRDefault="004551CC">
      <w:pPr>
        <w:widowControl w:val="0"/>
        <w:autoSpaceDE w:val="0"/>
        <w:autoSpaceDN w:val="0"/>
        <w:adjustRightInd w:val="0"/>
        <w:spacing w:after="0" w:line="240" w:lineRule="auto"/>
        <w:ind w:left="280" w:firstLine="709"/>
        <w:jc w:val="both"/>
        <w:rPr>
          <w:rFonts w:ascii="Times New Roman" w:hAnsi="Times New Roman"/>
          <w:sz w:val="24"/>
          <w:szCs w:val="24"/>
        </w:rPr>
      </w:pPr>
      <w:r>
        <w:rPr>
          <w:rFonts w:ascii="Times New Roman" w:hAnsi="Times New Roman"/>
          <w:b/>
          <w:bCs/>
          <w:sz w:val="24"/>
          <w:szCs w:val="24"/>
        </w:rPr>
        <w:t xml:space="preserve">Освоение </w:t>
      </w:r>
      <w:proofErr w:type="spellStart"/>
      <w:r>
        <w:rPr>
          <w:rFonts w:ascii="Times New Roman" w:hAnsi="Times New Roman"/>
          <w:b/>
          <w:bCs/>
          <w:sz w:val="24"/>
          <w:szCs w:val="24"/>
        </w:rPr>
        <w:t>Новороссии</w:t>
      </w:r>
      <w:proofErr w:type="spellEnd"/>
    </w:p>
    <w:p w:rsidR="00C1398F" w:rsidRDefault="004551CC">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Возникновение </w:t>
      </w:r>
      <w:proofErr w:type="spellStart"/>
      <w:r>
        <w:rPr>
          <w:rFonts w:ascii="Times New Roman" w:hAnsi="Times New Roman"/>
          <w:sz w:val="24"/>
          <w:szCs w:val="24"/>
        </w:rPr>
        <w:t>Новороссии</w:t>
      </w:r>
      <w:proofErr w:type="spellEnd"/>
      <w:r>
        <w:rPr>
          <w:rFonts w:ascii="Times New Roman" w:hAnsi="Times New Roman"/>
          <w:sz w:val="24"/>
          <w:szCs w:val="24"/>
        </w:rPr>
        <w:t xml:space="preserve">. Население </w:t>
      </w:r>
      <w:proofErr w:type="spellStart"/>
      <w:r>
        <w:rPr>
          <w:rFonts w:ascii="Times New Roman" w:hAnsi="Times New Roman"/>
          <w:sz w:val="24"/>
          <w:szCs w:val="24"/>
        </w:rPr>
        <w:t>Новороссии</w:t>
      </w:r>
      <w:proofErr w:type="spellEnd"/>
      <w:r>
        <w:rPr>
          <w:rFonts w:ascii="Times New Roman" w:hAnsi="Times New Roman"/>
          <w:sz w:val="24"/>
          <w:szCs w:val="24"/>
        </w:rPr>
        <w:t xml:space="preserve">. Привлечение иностранцев на новоприсоединённые земли. Организация управления </w:t>
      </w:r>
      <w:proofErr w:type="spellStart"/>
      <w:r>
        <w:rPr>
          <w:rFonts w:ascii="Times New Roman" w:hAnsi="Times New Roman"/>
          <w:sz w:val="24"/>
          <w:szCs w:val="24"/>
        </w:rPr>
        <w:t>Новороссией</w:t>
      </w:r>
      <w:proofErr w:type="spellEnd"/>
      <w:r>
        <w:rPr>
          <w:rFonts w:ascii="Times New Roman" w:hAnsi="Times New Roman"/>
          <w:sz w:val="24"/>
          <w:szCs w:val="24"/>
        </w:rPr>
        <w:t xml:space="preserve">. Г.А. Потёмкин. Строительство новых городов и портов. Основание Севастополя, Одессы, Херсона. Развитие торговли и промышленности в </w:t>
      </w:r>
      <w:proofErr w:type="spellStart"/>
      <w:r>
        <w:rPr>
          <w:rFonts w:ascii="Times New Roman" w:hAnsi="Times New Roman"/>
          <w:sz w:val="24"/>
          <w:szCs w:val="24"/>
        </w:rPr>
        <w:t>Новороссии</w:t>
      </w:r>
      <w:proofErr w:type="spellEnd"/>
      <w:r>
        <w:rPr>
          <w:rFonts w:ascii="Times New Roman" w:hAnsi="Times New Roman"/>
          <w:sz w:val="24"/>
          <w:szCs w:val="24"/>
        </w:rPr>
        <w:t xml:space="preserve">. Расселение колонистов в </w:t>
      </w:r>
      <w:proofErr w:type="spellStart"/>
      <w:r>
        <w:rPr>
          <w:rFonts w:ascii="Times New Roman" w:hAnsi="Times New Roman"/>
          <w:sz w:val="24"/>
          <w:szCs w:val="24"/>
        </w:rPr>
        <w:t>Новороссии</w:t>
      </w:r>
      <w:proofErr w:type="spellEnd"/>
      <w:r>
        <w:rPr>
          <w:rFonts w:ascii="Times New Roman" w:hAnsi="Times New Roman"/>
          <w:sz w:val="24"/>
          <w:szCs w:val="24"/>
        </w:rPr>
        <w:t>. Формирование кубанского казачества. Путешествие Екатерины II на юг в 1787 г.</w:t>
      </w:r>
    </w:p>
    <w:p w:rsidR="00C1398F" w:rsidRDefault="004551CC">
      <w:pPr>
        <w:widowControl w:val="0"/>
        <w:autoSpaceDE w:val="0"/>
        <w:autoSpaceDN w:val="0"/>
        <w:adjustRightInd w:val="0"/>
        <w:spacing w:after="0" w:line="240" w:lineRule="auto"/>
        <w:ind w:left="280" w:firstLine="709"/>
        <w:jc w:val="both"/>
        <w:rPr>
          <w:rFonts w:ascii="Times New Roman" w:hAnsi="Times New Roman"/>
          <w:sz w:val="24"/>
          <w:szCs w:val="24"/>
        </w:rPr>
      </w:pPr>
      <w:r>
        <w:rPr>
          <w:rFonts w:ascii="Times New Roman" w:hAnsi="Times New Roman"/>
          <w:b/>
          <w:bCs/>
          <w:sz w:val="24"/>
          <w:szCs w:val="24"/>
        </w:rPr>
        <w:t>Правление Павла I</w:t>
      </w:r>
    </w:p>
    <w:p w:rsidR="00C1398F" w:rsidRDefault="004551CC">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Личность Павла I и отзывы о нём его современников. Внутренняя политика Павла I: военная реформа, Акт о престолонаследии, Указ о трёхдневной барщине и др. Внешняя политика Павла I: цели и направления. Причины и характер войны с Францией в составе антифранцузской коалиции в 1798— 1799 гг. Итальянский и Швейцарский походы А.В. Суворова. Победы русского флота под командованием Ф.Ф. Ушакова. Предпосылки недовольства политикой Павла I в верхах российского общества и дворцовый переворот 11 марта 1801 г.</w:t>
      </w:r>
    </w:p>
    <w:p w:rsidR="00C1398F" w:rsidRDefault="004551CC">
      <w:pPr>
        <w:widowControl w:val="0"/>
        <w:overflowPunct w:val="0"/>
        <w:autoSpaceDE w:val="0"/>
        <w:autoSpaceDN w:val="0"/>
        <w:adjustRightInd w:val="0"/>
        <w:spacing w:after="0" w:line="240" w:lineRule="auto"/>
        <w:ind w:firstLine="709"/>
        <w:jc w:val="both"/>
        <w:rPr>
          <w:rFonts w:ascii="Times New Roman" w:hAnsi="Times New Roman"/>
          <w:sz w:val="24"/>
          <w:szCs w:val="24"/>
          <w:u w:val="single"/>
        </w:rPr>
      </w:pPr>
      <w:r>
        <w:rPr>
          <w:rFonts w:ascii="Times New Roman" w:hAnsi="Times New Roman"/>
          <w:b/>
          <w:bCs/>
          <w:sz w:val="24"/>
          <w:szCs w:val="24"/>
          <w:u w:val="single"/>
        </w:rPr>
        <w:t>Русская культура, наука, общественная мысль после Петра Великого (8ч)</w:t>
      </w:r>
    </w:p>
    <w:p w:rsidR="00C1398F" w:rsidRDefault="004551CC">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b/>
          <w:bCs/>
          <w:sz w:val="24"/>
          <w:szCs w:val="24"/>
        </w:rPr>
        <w:t>Школа, образование и воспитание в XVIII в.</w:t>
      </w:r>
    </w:p>
    <w:p w:rsidR="00C1398F" w:rsidRDefault="004551CC">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Сословные учебные заведения для юношества из дворянства. Основание Института благородных девиц в Смольном монастыре. Основные педагогические идеи: влияние идей Просвещения на педагогическую мысль в России. Воспитание «новой породы» людей. Высшее образование. Основание Московского университета. Деятельность И.И. Шувалова. Домашнее воспитание и начальное образование. Основание воспитательных </w:t>
      </w:r>
      <w:r>
        <w:rPr>
          <w:rFonts w:ascii="Times New Roman" w:hAnsi="Times New Roman"/>
          <w:sz w:val="24"/>
          <w:szCs w:val="24"/>
        </w:rPr>
        <w:lastRenderedPageBreak/>
        <w:t>домов в Санкт-Петербурге и Москве.</w:t>
      </w:r>
    </w:p>
    <w:p w:rsidR="00C1398F" w:rsidRDefault="004551CC">
      <w:pPr>
        <w:widowControl w:val="0"/>
        <w:autoSpaceDE w:val="0"/>
        <w:autoSpaceDN w:val="0"/>
        <w:adjustRightInd w:val="0"/>
        <w:spacing w:after="0" w:line="240" w:lineRule="auto"/>
        <w:ind w:left="280" w:firstLine="709"/>
        <w:jc w:val="both"/>
        <w:rPr>
          <w:rFonts w:ascii="Times New Roman" w:hAnsi="Times New Roman"/>
          <w:sz w:val="24"/>
          <w:szCs w:val="24"/>
        </w:rPr>
      </w:pPr>
      <w:r>
        <w:rPr>
          <w:rFonts w:ascii="Times New Roman" w:hAnsi="Times New Roman"/>
          <w:b/>
          <w:bCs/>
          <w:sz w:val="24"/>
          <w:szCs w:val="24"/>
        </w:rPr>
        <w:t>Российская наука в XVIII в.</w:t>
      </w:r>
    </w:p>
    <w:p w:rsidR="00C1398F" w:rsidRDefault="004551CC">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Организация и основные задачи российской науки. Академия наук. Географические открытия. Вторая Камчатская экспедиция. Освоение Аляски и Западного побережья Северной Америки. Российско-американская компания. Развитие медицины и здравоохранения. Достижения техники (А.К. Нартов, И.И. Ползунов, И.П. Кулибин). Изучение российской словесности и развитие литературного языка. Основание Российской академии. Е.Р. Дашкова. Исследования в области отечественной истории (В.Н. Татищев, Г.Ф. Миллер).</w:t>
      </w:r>
    </w:p>
    <w:p w:rsidR="00C1398F" w:rsidRDefault="004551CC">
      <w:pPr>
        <w:widowControl w:val="0"/>
        <w:autoSpaceDE w:val="0"/>
        <w:autoSpaceDN w:val="0"/>
        <w:adjustRightInd w:val="0"/>
        <w:spacing w:after="0" w:line="240" w:lineRule="auto"/>
        <w:ind w:left="280" w:firstLine="709"/>
        <w:jc w:val="both"/>
        <w:rPr>
          <w:rFonts w:ascii="Times New Roman" w:hAnsi="Times New Roman"/>
          <w:sz w:val="24"/>
          <w:szCs w:val="24"/>
        </w:rPr>
      </w:pPr>
      <w:r>
        <w:rPr>
          <w:rFonts w:ascii="Times New Roman" w:hAnsi="Times New Roman"/>
          <w:b/>
          <w:bCs/>
          <w:sz w:val="24"/>
          <w:szCs w:val="24"/>
        </w:rPr>
        <w:t>Михаил Васильевич Ломоносов</w:t>
      </w:r>
    </w:p>
    <w:p w:rsidR="00C1398F" w:rsidRDefault="004551CC">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Детство и юность М.В. Ломоносова. Деятельность М.В. Ломоносова в Академии наук. Достижения в области естественных наук. Вклад М.В. Ломоносова в гуманитарные науки.</w:t>
      </w:r>
    </w:p>
    <w:p w:rsidR="00C1398F" w:rsidRDefault="004551CC">
      <w:pPr>
        <w:widowControl w:val="0"/>
        <w:autoSpaceDE w:val="0"/>
        <w:autoSpaceDN w:val="0"/>
        <w:adjustRightInd w:val="0"/>
        <w:spacing w:after="0" w:line="240" w:lineRule="auto"/>
        <w:ind w:left="280" w:firstLine="709"/>
        <w:jc w:val="both"/>
        <w:rPr>
          <w:rFonts w:ascii="Times New Roman" w:hAnsi="Times New Roman"/>
          <w:sz w:val="24"/>
          <w:szCs w:val="24"/>
        </w:rPr>
      </w:pPr>
      <w:r>
        <w:rPr>
          <w:rFonts w:ascii="Times New Roman" w:hAnsi="Times New Roman"/>
          <w:b/>
          <w:bCs/>
          <w:sz w:val="24"/>
          <w:szCs w:val="24"/>
        </w:rPr>
        <w:t>Общественная мысль второй половины XVIII в.</w:t>
      </w:r>
    </w:p>
    <w:p w:rsidR="00C1398F" w:rsidRDefault="004551CC">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Определяющее влияние идей Просвещения в российской общественной мысли. Русская журналистика и Н.И. Новиков. Масонство в России. Обсуждение крестьянского вопроса в обществе. Деятельность А.Н. Радищева. «Путешествие из Петербурга в Москву».</w:t>
      </w:r>
    </w:p>
    <w:p w:rsidR="00C1398F" w:rsidRDefault="004551CC">
      <w:pPr>
        <w:widowControl w:val="0"/>
        <w:autoSpaceDE w:val="0"/>
        <w:autoSpaceDN w:val="0"/>
        <w:adjustRightInd w:val="0"/>
        <w:spacing w:after="0" w:line="240" w:lineRule="auto"/>
        <w:ind w:left="280" w:firstLine="709"/>
        <w:jc w:val="both"/>
        <w:rPr>
          <w:rFonts w:ascii="Times New Roman" w:hAnsi="Times New Roman"/>
          <w:sz w:val="24"/>
          <w:szCs w:val="24"/>
        </w:rPr>
      </w:pPr>
      <w:r>
        <w:rPr>
          <w:rFonts w:ascii="Times New Roman" w:hAnsi="Times New Roman"/>
          <w:b/>
          <w:bCs/>
          <w:sz w:val="24"/>
          <w:szCs w:val="24"/>
        </w:rPr>
        <w:t>Русская литература, театральное и музыкальное искусство</w:t>
      </w:r>
    </w:p>
    <w:p w:rsidR="00C1398F" w:rsidRDefault="004551CC">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Русская литература до середины XVIII в. Классицизм в русской литературе. Драматургия (А.П. Сумароков, Д.И. Фонвизин). Развитие литературы во второй половине XVIII в. Г.Р. Державин. Рождение нового литературного стиля. Творчество Н.М. Карамзина. Театральное искусство. Музыка.</w:t>
      </w:r>
    </w:p>
    <w:p w:rsidR="00C1398F" w:rsidRDefault="004551CC">
      <w:pPr>
        <w:widowControl w:val="0"/>
        <w:overflowPunct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b/>
          <w:bCs/>
          <w:sz w:val="24"/>
          <w:szCs w:val="24"/>
        </w:rPr>
        <w:t xml:space="preserve"> Русская художественная культура XVIII в. Архитектура. Скульптура. Живопись</w:t>
      </w:r>
    </w:p>
    <w:p w:rsidR="00C1398F" w:rsidRDefault="004551CC">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Укрепление взаимосвязей с культурой стран зарубежной Европы. Распространение в России основных стилей и жанров европейской художественной культуры (барокко, классицизм, рококо и т.п.). Открытие Академии художеств. Вклад в развитие русского искусства художников, архитекторов, мастеров, прибывших из-за рубежа. Русская архитектура XVIII в. Барокко в архитектуре. Идея «регулярной застройки» и её воплощение в российских городах. Переход к классицизму. Классические архитектурные ансамбли Москвы и Петербурга. В.И. Баженов, М.Ф. Казаков. Русская скульптура. Изобразительное искусство в России, его выдающиеся мастера и произведения. Расцвет жанра парадного портрета в середине XVIII в. Новые веяния в изобразительном искусстве в конце столетия.</w:t>
      </w:r>
    </w:p>
    <w:p w:rsidR="00C1398F" w:rsidRDefault="004551CC">
      <w:pPr>
        <w:widowControl w:val="0"/>
        <w:autoSpaceDE w:val="0"/>
        <w:autoSpaceDN w:val="0"/>
        <w:adjustRightInd w:val="0"/>
        <w:spacing w:after="0" w:line="240" w:lineRule="auto"/>
        <w:ind w:left="280" w:firstLine="709"/>
        <w:jc w:val="both"/>
        <w:rPr>
          <w:rFonts w:ascii="Times New Roman" w:hAnsi="Times New Roman"/>
          <w:sz w:val="24"/>
          <w:szCs w:val="24"/>
        </w:rPr>
      </w:pPr>
      <w:r>
        <w:rPr>
          <w:rFonts w:ascii="Times New Roman" w:hAnsi="Times New Roman"/>
          <w:b/>
          <w:bCs/>
          <w:sz w:val="24"/>
          <w:szCs w:val="24"/>
        </w:rPr>
        <w:t>Культура и быт российских сословий</w:t>
      </w:r>
    </w:p>
    <w:p w:rsidR="00C1398F" w:rsidRDefault="004551CC">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Изменения в культуре и быту после Петровских реформ. Крестьянский быт. Изменения в быту горожан. Повседневная культура дворянства. Дворянская усадьба XVIII в.</w:t>
      </w:r>
    </w:p>
    <w:p w:rsidR="00C1398F" w:rsidRDefault="004551CC">
      <w:pPr>
        <w:widowControl w:val="0"/>
        <w:autoSpaceDE w:val="0"/>
        <w:autoSpaceDN w:val="0"/>
        <w:adjustRightInd w:val="0"/>
        <w:spacing w:after="0" w:line="240" w:lineRule="auto"/>
        <w:ind w:firstLine="709"/>
        <w:jc w:val="both"/>
        <w:rPr>
          <w:rFonts w:ascii="Times New Roman" w:hAnsi="Times New Roman"/>
          <w:b/>
          <w:bCs/>
          <w:sz w:val="24"/>
          <w:szCs w:val="24"/>
          <w:u w:val="single"/>
        </w:rPr>
      </w:pPr>
      <w:r>
        <w:rPr>
          <w:rFonts w:ascii="Times New Roman" w:hAnsi="Times New Roman"/>
          <w:b/>
          <w:bCs/>
          <w:sz w:val="24"/>
          <w:szCs w:val="24"/>
          <w:u w:val="single"/>
        </w:rPr>
        <w:t>Обобщающее повторение (1 ч)</w:t>
      </w:r>
    </w:p>
    <w:p w:rsidR="00C1398F" w:rsidRDefault="00C1398F">
      <w:pPr>
        <w:widowControl w:val="0"/>
        <w:autoSpaceDE w:val="0"/>
        <w:autoSpaceDN w:val="0"/>
        <w:adjustRightInd w:val="0"/>
        <w:spacing w:after="0" w:line="240" w:lineRule="auto"/>
        <w:ind w:firstLine="709"/>
        <w:rPr>
          <w:rFonts w:ascii="Times New Roman" w:hAnsi="Times New Roman"/>
          <w:b/>
          <w:bCs/>
          <w:sz w:val="24"/>
          <w:szCs w:val="24"/>
          <w:u w:val="single"/>
        </w:rPr>
      </w:pPr>
    </w:p>
    <w:p w:rsidR="00C1398F" w:rsidRDefault="00C1398F">
      <w:pPr>
        <w:widowControl w:val="0"/>
        <w:autoSpaceDE w:val="0"/>
        <w:autoSpaceDN w:val="0"/>
        <w:adjustRightInd w:val="0"/>
        <w:spacing w:after="0" w:line="240" w:lineRule="auto"/>
        <w:rPr>
          <w:rFonts w:ascii="Times New Roman" w:hAnsi="Times New Roman"/>
          <w:sz w:val="24"/>
          <w:szCs w:val="24"/>
          <w:u w:val="single"/>
        </w:rPr>
      </w:pPr>
    </w:p>
    <w:p w:rsidR="00C1398F" w:rsidRDefault="00C1398F">
      <w:pPr>
        <w:widowControl w:val="0"/>
        <w:overflowPunct w:val="0"/>
        <w:autoSpaceDE w:val="0"/>
        <w:autoSpaceDN w:val="0"/>
        <w:adjustRightInd w:val="0"/>
        <w:spacing w:after="0" w:line="240" w:lineRule="auto"/>
        <w:ind w:firstLine="283"/>
        <w:jc w:val="both"/>
        <w:rPr>
          <w:rFonts w:ascii="Times New Roman" w:hAnsi="Times New Roman"/>
          <w:sz w:val="24"/>
          <w:szCs w:val="24"/>
        </w:rPr>
        <w:sectPr w:rsidR="00C1398F">
          <w:footerReference w:type="default" r:id="rId10"/>
          <w:footerReference w:type="first" r:id="rId11"/>
          <w:pgSz w:w="11622" w:h="14740"/>
          <w:pgMar w:top="1134" w:right="849" w:bottom="1134" w:left="1701" w:header="720" w:footer="720" w:gutter="0"/>
          <w:pgNumType w:start="2"/>
          <w:cols w:space="720" w:equalWidth="0">
            <w:col w:w="9072"/>
          </w:cols>
          <w:docGrid w:linePitch="299"/>
        </w:sectPr>
      </w:pPr>
    </w:p>
    <w:p w:rsidR="00C1398F" w:rsidRDefault="004551CC">
      <w:pPr>
        <w:spacing w:after="0" w:line="240" w:lineRule="auto"/>
        <w:jc w:val="center"/>
        <w:rPr>
          <w:rFonts w:ascii="Times New Roman" w:eastAsia="Times New Roman" w:hAnsi="Times New Roman" w:cs="Times New Roman"/>
          <w:b/>
          <w:sz w:val="24"/>
          <w:szCs w:val="24"/>
        </w:rPr>
      </w:pPr>
      <w:bookmarkStart w:id="1" w:name="page19"/>
      <w:bookmarkEnd w:id="1"/>
      <w:r>
        <w:rPr>
          <w:rFonts w:ascii="Times New Roman" w:eastAsia="Times New Roman" w:hAnsi="Times New Roman" w:cs="Times New Roman"/>
          <w:b/>
          <w:sz w:val="24"/>
          <w:szCs w:val="24"/>
        </w:rPr>
        <w:lastRenderedPageBreak/>
        <w:t>Тематическое планирование</w:t>
      </w:r>
    </w:p>
    <w:p w:rsidR="00C1398F" w:rsidRDefault="004551CC">
      <w:pPr>
        <w:overflowPunct w:val="0"/>
        <w:autoSpaceDE w:val="0"/>
        <w:autoSpaceDN w:val="0"/>
        <w:adjustRightInd w:val="0"/>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 класс</w:t>
      </w:r>
    </w:p>
    <w:tbl>
      <w:tblPr>
        <w:tblW w:w="5057"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801"/>
        <w:gridCol w:w="3197"/>
        <w:gridCol w:w="1531"/>
        <w:gridCol w:w="9138"/>
      </w:tblGrid>
      <w:tr w:rsidR="00C1398F">
        <w:trPr>
          <w:trHeight w:val="548"/>
        </w:trPr>
        <w:tc>
          <w:tcPr>
            <w:tcW w:w="273" w:type="pct"/>
            <w:vAlign w:val="center"/>
          </w:tcPr>
          <w:p w:rsidR="00C1398F" w:rsidRDefault="004551CC">
            <w:pPr>
              <w:overflowPunct w:val="0"/>
              <w:autoSpaceDE w:val="0"/>
              <w:autoSpaceDN w:val="0"/>
              <w:adjustRightInd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 xml:space="preserve">№ </w:t>
            </w:r>
          </w:p>
        </w:tc>
        <w:tc>
          <w:tcPr>
            <w:tcW w:w="1090" w:type="pct"/>
            <w:vAlign w:val="center"/>
          </w:tcPr>
          <w:p w:rsidR="00C1398F" w:rsidRDefault="004551CC">
            <w:pPr>
              <w:overflowPunct w:val="0"/>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Наименование</w:t>
            </w:r>
          </w:p>
          <w:p w:rsidR="00C1398F" w:rsidRDefault="004551CC">
            <w:pPr>
              <w:overflowPunct w:val="0"/>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разделов и тем</w:t>
            </w:r>
          </w:p>
        </w:tc>
        <w:tc>
          <w:tcPr>
            <w:tcW w:w="522" w:type="pct"/>
            <w:vAlign w:val="center"/>
          </w:tcPr>
          <w:p w:rsidR="00C1398F" w:rsidRDefault="004551CC">
            <w:pPr>
              <w:overflowPunct w:val="0"/>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Количество часов</w:t>
            </w:r>
          </w:p>
        </w:tc>
        <w:tc>
          <w:tcPr>
            <w:tcW w:w="3115" w:type="pct"/>
            <w:vAlign w:val="center"/>
          </w:tcPr>
          <w:p w:rsidR="00C1398F" w:rsidRDefault="004551CC">
            <w:pPr>
              <w:overflowPunct w:val="0"/>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Характеристика основных видов учебной деятельности</w:t>
            </w:r>
          </w:p>
        </w:tc>
      </w:tr>
      <w:tr w:rsidR="00C1398F">
        <w:trPr>
          <w:trHeight w:val="244"/>
        </w:trPr>
        <w:tc>
          <w:tcPr>
            <w:tcW w:w="5000" w:type="pct"/>
            <w:gridSpan w:val="4"/>
            <w:vAlign w:val="center"/>
          </w:tcPr>
          <w:p w:rsidR="00C1398F" w:rsidRDefault="004551CC">
            <w:pPr>
              <w:overflowPunct w:val="0"/>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Всеобщая история</w:t>
            </w:r>
          </w:p>
        </w:tc>
      </w:tr>
      <w:tr w:rsidR="00C1398F">
        <w:trPr>
          <w:trHeight w:val="548"/>
        </w:trPr>
        <w:tc>
          <w:tcPr>
            <w:tcW w:w="273" w:type="pct"/>
            <w:vAlign w:val="center"/>
          </w:tcPr>
          <w:p w:rsidR="00C1398F" w:rsidRDefault="00C1398F">
            <w:pPr>
              <w:pStyle w:val="af3"/>
              <w:numPr>
                <w:ilvl w:val="0"/>
                <w:numId w:val="2"/>
              </w:numPr>
              <w:overflowPunct w:val="0"/>
              <w:autoSpaceDE w:val="0"/>
              <w:autoSpaceDN w:val="0"/>
              <w:adjustRightInd w:val="0"/>
              <w:ind w:left="0" w:firstLine="0"/>
              <w:jc w:val="both"/>
            </w:pPr>
          </w:p>
        </w:tc>
        <w:tc>
          <w:tcPr>
            <w:tcW w:w="1090" w:type="pct"/>
            <w:vAlign w:val="center"/>
          </w:tcPr>
          <w:p w:rsidR="00C1398F" w:rsidRDefault="004551CC">
            <w:pPr>
              <w:overflowPunct w:val="0"/>
              <w:autoSpaceDE w:val="0"/>
              <w:autoSpaceDN w:val="0"/>
              <w:adjustRightInd w:val="0"/>
              <w:spacing w:after="0" w:line="240" w:lineRule="auto"/>
              <w:rPr>
                <w:rFonts w:ascii="Times New Roman" w:eastAsia="Times New Roman" w:hAnsi="Times New Roman" w:cs="Times New Roman"/>
                <w:b/>
                <w:sz w:val="24"/>
                <w:szCs w:val="24"/>
              </w:rPr>
            </w:pPr>
            <w:r>
              <w:rPr>
                <w:rFonts w:ascii="Times New Roman" w:hAnsi="Times New Roman" w:cs="Times New Roman"/>
                <w:b/>
                <w:color w:val="000000"/>
                <w:sz w:val="24"/>
                <w:szCs w:val="24"/>
              </w:rPr>
              <w:t xml:space="preserve">Французская революция XVIII века и Наполеоновская эпоха </w:t>
            </w:r>
            <w:r>
              <w:rPr>
                <w:rFonts w:ascii="Times New Roman" w:hAnsi="Times New Roman" w:cs="Times New Roman"/>
                <w:b/>
                <w:color w:val="000000"/>
                <w:sz w:val="24"/>
                <w:szCs w:val="24"/>
              </w:rPr>
              <w:br/>
            </w:r>
          </w:p>
        </w:tc>
        <w:tc>
          <w:tcPr>
            <w:tcW w:w="522" w:type="pct"/>
            <w:vAlign w:val="center"/>
          </w:tcPr>
          <w:p w:rsidR="00C1398F" w:rsidRDefault="004551CC">
            <w:pPr>
              <w:overflowPunct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3115" w:type="pct"/>
            <w:vAlign w:val="center"/>
          </w:tcPr>
          <w:p w:rsidR="00C1398F" w:rsidRDefault="004551CC">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Планировать свои действия в соответствии с поставленной задачей и условиями ее реализации, в том числе во внутреннем плане. Устанавливать представление об империи Наполеона во Франции: внутренняя и внешняя политика. Наполеоновские войны. Падение империи. Венский конгресс; Ш. М. Талейран. Священный союз. </w:t>
            </w:r>
            <w:proofErr w:type="gramStart"/>
            <w:r>
              <w:rPr>
                <w:rFonts w:ascii="Times New Roman" w:hAnsi="Times New Roman" w:cs="Times New Roman"/>
                <w:sz w:val="24"/>
                <w:szCs w:val="24"/>
              </w:rPr>
              <w:t>Выявлять причинно-следственные связи (распад империи – установление конституционной монархии.</w:t>
            </w:r>
            <w:proofErr w:type="gramEnd"/>
            <w:r>
              <w:rPr>
                <w:rFonts w:ascii="Times New Roman" w:hAnsi="Times New Roman" w:cs="Times New Roman"/>
                <w:sz w:val="24"/>
                <w:szCs w:val="24"/>
              </w:rPr>
              <w:t xml:space="preserve"> Работать по карте «Распад империи Наполеона». Выполнять задания теста.</w:t>
            </w:r>
          </w:p>
        </w:tc>
      </w:tr>
      <w:tr w:rsidR="00C1398F">
        <w:trPr>
          <w:trHeight w:val="548"/>
        </w:trPr>
        <w:tc>
          <w:tcPr>
            <w:tcW w:w="273" w:type="pct"/>
            <w:vAlign w:val="center"/>
          </w:tcPr>
          <w:p w:rsidR="00C1398F" w:rsidRDefault="00C1398F">
            <w:pPr>
              <w:pStyle w:val="af3"/>
              <w:numPr>
                <w:ilvl w:val="0"/>
                <w:numId w:val="2"/>
              </w:numPr>
              <w:overflowPunct w:val="0"/>
              <w:autoSpaceDE w:val="0"/>
              <w:autoSpaceDN w:val="0"/>
              <w:adjustRightInd w:val="0"/>
              <w:ind w:left="0" w:firstLine="0"/>
              <w:jc w:val="both"/>
            </w:pPr>
          </w:p>
        </w:tc>
        <w:tc>
          <w:tcPr>
            <w:tcW w:w="1090" w:type="pct"/>
            <w:vAlign w:val="center"/>
          </w:tcPr>
          <w:p w:rsidR="00C1398F" w:rsidRDefault="004551CC">
            <w:pPr>
              <w:spacing w:after="0" w:line="240" w:lineRule="auto"/>
              <w:rPr>
                <w:rFonts w:ascii="Times New Roman" w:eastAsia="Times New Roman" w:hAnsi="Times New Roman" w:cs="Times New Roman"/>
                <w:sz w:val="24"/>
                <w:szCs w:val="24"/>
              </w:rPr>
            </w:pPr>
            <w:r>
              <w:rPr>
                <w:rFonts w:ascii="Times New Roman" w:hAnsi="Times New Roman" w:cs="Times New Roman"/>
                <w:b/>
                <w:color w:val="000000"/>
                <w:sz w:val="24"/>
                <w:szCs w:val="24"/>
              </w:rPr>
              <w:t>Европа в XIX - начале XX века</w:t>
            </w:r>
          </w:p>
        </w:tc>
        <w:tc>
          <w:tcPr>
            <w:tcW w:w="522" w:type="pct"/>
            <w:vAlign w:val="center"/>
          </w:tcPr>
          <w:p w:rsidR="00C1398F" w:rsidRDefault="004551CC">
            <w:pPr>
              <w:overflowPunct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3115" w:type="pct"/>
            <w:vAlign w:val="center"/>
          </w:tcPr>
          <w:p w:rsidR="00C1398F" w:rsidRDefault="004551CC">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Делать выводы и прогнозы возможного развития международных отношений</w:t>
            </w:r>
          </w:p>
          <w:p w:rsidR="00C1398F" w:rsidRDefault="004551CC">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Выявлять причинно-следственные связи. Самостоятельно делать выводы. Показывать по карте  колонии и метрополии. Заполнять сравнительную таблицу.</w:t>
            </w:r>
          </w:p>
          <w:p w:rsidR="00C1398F" w:rsidRDefault="004551CC">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Углублять знания об империях, как типе государственного образования.</w:t>
            </w:r>
          </w:p>
          <w:p w:rsidR="00C1398F" w:rsidRDefault="004551CC">
            <w:pPr>
              <w:spacing w:line="240" w:lineRule="auto"/>
              <w:contextualSpacing/>
              <w:rPr>
                <w:rFonts w:ascii="Times New Roman" w:hAnsi="Times New Roman" w:cs="Times New Roman"/>
                <w:sz w:val="24"/>
                <w:szCs w:val="24"/>
              </w:rPr>
            </w:pPr>
            <w:r>
              <w:rPr>
                <w:rFonts w:ascii="Times New Roman" w:hAnsi="Times New Roman" w:cs="Times New Roman"/>
                <w:sz w:val="24"/>
                <w:szCs w:val="24"/>
              </w:rPr>
              <w:t>Устанавливать, какими путями шло установление монополизма во  Франции. Особенности французского монополизма. Основные реформы.</w:t>
            </w:r>
          </w:p>
          <w:p w:rsidR="00C1398F" w:rsidRDefault="004551CC">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Самостоятельно делать выводы. Показывать на карте колонии.</w:t>
            </w:r>
          </w:p>
          <w:p w:rsidR="00C1398F" w:rsidRDefault="004551CC">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Выявить, как происходило распространение социалистических идей; социалисты-утописты. Выступления рабочих. Политическое развитие европейских стран в 1815— 1849 гг.: социальные и национальные движения, реформы и революции. Оформление консервативных, либеральных, радикальных политических течений и партий; возникновение марксизма. Углублять знания об империях, как типе государственного образования. Устанавливать причины объединения Италии,  роль К. </w:t>
            </w:r>
            <w:proofErr w:type="spellStart"/>
            <w:r>
              <w:rPr>
                <w:rFonts w:ascii="Times New Roman" w:hAnsi="Times New Roman" w:cs="Times New Roman"/>
                <w:sz w:val="24"/>
                <w:szCs w:val="24"/>
              </w:rPr>
              <w:t>Кавура</w:t>
            </w:r>
            <w:proofErr w:type="spellEnd"/>
            <w:r>
              <w:rPr>
                <w:rFonts w:ascii="Times New Roman" w:hAnsi="Times New Roman" w:cs="Times New Roman"/>
                <w:sz w:val="24"/>
                <w:szCs w:val="24"/>
              </w:rPr>
              <w:t xml:space="preserve"> и Д. Гарибальди. Итоги объединения.</w:t>
            </w:r>
          </w:p>
          <w:p w:rsidR="00C1398F" w:rsidRDefault="004551CC">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Вести дискуссию по путям развития общества. Отстаивать свою точку зрения.</w:t>
            </w:r>
          </w:p>
          <w:p w:rsidR="00C1398F" w:rsidRDefault="004551CC">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Устанавливать  причинно-следственные связи. Делать выводы о последствиях объединения. Сравнивать пути объединения Италии и Германии.</w:t>
            </w:r>
          </w:p>
          <w:p w:rsidR="00C1398F" w:rsidRDefault="004551CC">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Устанавливать причины объединения Германии. Роль Бисмарка в объединении.</w:t>
            </w:r>
          </w:p>
          <w:p w:rsidR="00C1398F" w:rsidRDefault="004551CC">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Высказывать и аргументировать суждения о сущности и значении основных событий и процессов отечественной истории XIX в., оценки её деятелей.</w:t>
            </w:r>
          </w:p>
        </w:tc>
      </w:tr>
      <w:tr w:rsidR="00C1398F">
        <w:trPr>
          <w:trHeight w:val="548"/>
        </w:trPr>
        <w:tc>
          <w:tcPr>
            <w:tcW w:w="273" w:type="pct"/>
            <w:vAlign w:val="center"/>
          </w:tcPr>
          <w:p w:rsidR="00C1398F" w:rsidRDefault="00C1398F">
            <w:pPr>
              <w:pStyle w:val="af3"/>
              <w:numPr>
                <w:ilvl w:val="0"/>
                <w:numId w:val="2"/>
              </w:numPr>
              <w:overflowPunct w:val="0"/>
              <w:autoSpaceDE w:val="0"/>
              <w:autoSpaceDN w:val="0"/>
              <w:adjustRightInd w:val="0"/>
              <w:ind w:left="0" w:firstLine="0"/>
              <w:jc w:val="both"/>
            </w:pPr>
          </w:p>
        </w:tc>
        <w:tc>
          <w:tcPr>
            <w:tcW w:w="1090" w:type="pct"/>
            <w:vAlign w:val="center"/>
          </w:tcPr>
          <w:p w:rsidR="00C1398F" w:rsidRDefault="004551CC">
            <w:pPr>
              <w:spacing w:after="0" w:line="240" w:lineRule="auto"/>
              <w:rPr>
                <w:rFonts w:ascii="Times New Roman" w:hAnsi="Times New Roman" w:cs="Times New Roman"/>
                <w:b/>
                <w:sz w:val="24"/>
                <w:szCs w:val="24"/>
              </w:rPr>
            </w:pPr>
            <w:r>
              <w:rPr>
                <w:rFonts w:ascii="Times New Roman" w:hAnsi="Times New Roman" w:cs="Times New Roman"/>
                <w:b/>
                <w:color w:val="000000"/>
                <w:sz w:val="24"/>
                <w:szCs w:val="24"/>
              </w:rPr>
              <w:t xml:space="preserve">Страны Америки в конце XVIII – начале XX </w:t>
            </w:r>
            <w:proofErr w:type="spellStart"/>
            <w:r>
              <w:rPr>
                <w:rFonts w:ascii="Times New Roman" w:hAnsi="Times New Roman" w:cs="Times New Roman"/>
                <w:b/>
                <w:color w:val="000000"/>
                <w:sz w:val="24"/>
                <w:szCs w:val="24"/>
              </w:rPr>
              <w:t>в.</w:t>
            </w:r>
            <w:proofErr w:type="gramStart"/>
            <w:r>
              <w:rPr>
                <w:rFonts w:ascii="Times New Roman" w:hAnsi="Times New Roman" w:cs="Times New Roman"/>
                <w:b/>
                <w:color w:val="000000"/>
                <w:sz w:val="24"/>
                <w:szCs w:val="24"/>
              </w:rPr>
              <w:t>в</w:t>
            </w:r>
            <w:proofErr w:type="spellEnd"/>
            <w:proofErr w:type="gramEnd"/>
            <w:r>
              <w:rPr>
                <w:rFonts w:ascii="Times New Roman" w:hAnsi="Times New Roman" w:cs="Times New Roman"/>
                <w:b/>
                <w:color w:val="000000"/>
                <w:sz w:val="24"/>
                <w:szCs w:val="24"/>
              </w:rPr>
              <w:t xml:space="preserve">. </w:t>
            </w:r>
            <w:r>
              <w:rPr>
                <w:rFonts w:ascii="Times New Roman" w:hAnsi="Times New Roman" w:cs="Times New Roman"/>
                <w:color w:val="000000"/>
                <w:sz w:val="24"/>
                <w:szCs w:val="24"/>
              </w:rPr>
              <w:br/>
            </w:r>
            <w:r>
              <w:rPr>
                <w:rFonts w:ascii="Times New Roman" w:hAnsi="Times New Roman" w:cs="Times New Roman"/>
                <w:color w:val="000000"/>
                <w:sz w:val="24"/>
                <w:szCs w:val="24"/>
              </w:rPr>
              <w:lastRenderedPageBreak/>
              <w:br/>
            </w:r>
            <w:r>
              <w:rPr>
                <w:rFonts w:ascii="Times New Roman" w:hAnsi="Times New Roman" w:cs="Times New Roman"/>
                <w:color w:val="000000"/>
                <w:sz w:val="24"/>
                <w:szCs w:val="24"/>
              </w:rPr>
              <w:br/>
            </w:r>
          </w:p>
          <w:p w:rsidR="00C1398F" w:rsidRDefault="00C1398F">
            <w:pPr>
              <w:spacing w:after="0" w:line="240" w:lineRule="auto"/>
              <w:contextualSpacing/>
              <w:rPr>
                <w:rFonts w:ascii="Times New Roman" w:hAnsi="Times New Roman" w:cs="Times New Roman"/>
                <w:sz w:val="24"/>
                <w:szCs w:val="24"/>
              </w:rPr>
            </w:pPr>
          </w:p>
          <w:p w:rsidR="00C1398F" w:rsidRDefault="00C1398F">
            <w:pPr>
              <w:spacing w:after="0" w:line="240" w:lineRule="auto"/>
              <w:rPr>
                <w:rFonts w:ascii="Times New Roman" w:hAnsi="Times New Roman" w:cs="Times New Roman"/>
                <w:b/>
                <w:color w:val="000000"/>
                <w:sz w:val="24"/>
                <w:szCs w:val="24"/>
              </w:rPr>
            </w:pPr>
          </w:p>
        </w:tc>
        <w:tc>
          <w:tcPr>
            <w:tcW w:w="522" w:type="pct"/>
            <w:vAlign w:val="center"/>
          </w:tcPr>
          <w:p w:rsidR="00C1398F" w:rsidRDefault="004551CC">
            <w:pPr>
              <w:overflowPunct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w:t>
            </w:r>
          </w:p>
        </w:tc>
        <w:tc>
          <w:tcPr>
            <w:tcW w:w="3115" w:type="pct"/>
            <w:vAlign w:val="center"/>
          </w:tcPr>
          <w:p w:rsidR="00C1398F" w:rsidRDefault="004551CC">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Углублять знания об империях, как типе государственного образования.</w:t>
            </w:r>
          </w:p>
          <w:p w:rsidR="00C1398F" w:rsidRDefault="004551CC">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Выявлять особенности промышленного переворота, основу хозяйства Юга, основные </w:t>
            </w:r>
            <w:r>
              <w:rPr>
                <w:rFonts w:ascii="Times New Roman" w:hAnsi="Times New Roman" w:cs="Times New Roman"/>
                <w:sz w:val="24"/>
                <w:szCs w:val="24"/>
              </w:rPr>
              <w:lastRenderedPageBreak/>
              <w:t>этапы и итоги гражданской войны.</w:t>
            </w:r>
          </w:p>
          <w:p w:rsidR="00C1398F" w:rsidRDefault="004551CC">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Узнать о развитии индустриального общества,  промышленном перевороте, его особенностях в странах Европы и США. Изменения в социальной структуре общества</w:t>
            </w:r>
          </w:p>
          <w:p w:rsidR="00C1398F" w:rsidRDefault="004551CC">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Работать с документом, с картой. Устанавливать причинно-следственные связи, составлять сравнительную таблицу, готовить презентацию. Устанавливать причины борьбы за независимость Мексики. Итоги и значение освободительной борьбы, Особенности латиноамериканского общества. По полученной информации делать выводы о степени развития  индустриального общества</w:t>
            </w:r>
          </w:p>
          <w:p w:rsidR="00C1398F" w:rsidRDefault="004551CC">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Высказывать  и аргументировать суждения о сущности и значении основных событий и процессов отечественной истории XIX в., оценки её деятелей.</w:t>
            </w:r>
          </w:p>
        </w:tc>
      </w:tr>
      <w:tr w:rsidR="00C1398F">
        <w:trPr>
          <w:trHeight w:val="548"/>
        </w:trPr>
        <w:tc>
          <w:tcPr>
            <w:tcW w:w="273" w:type="pct"/>
            <w:vAlign w:val="center"/>
          </w:tcPr>
          <w:p w:rsidR="00C1398F" w:rsidRDefault="00C1398F">
            <w:pPr>
              <w:pStyle w:val="af3"/>
              <w:numPr>
                <w:ilvl w:val="0"/>
                <w:numId w:val="2"/>
              </w:numPr>
              <w:overflowPunct w:val="0"/>
              <w:autoSpaceDE w:val="0"/>
              <w:autoSpaceDN w:val="0"/>
              <w:adjustRightInd w:val="0"/>
              <w:ind w:left="0" w:firstLine="0"/>
              <w:jc w:val="both"/>
            </w:pPr>
          </w:p>
        </w:tc>
        <w:tc>
          <w:tcPr>
            <w:tcW w:w="1090" w:type="pct"/>
            <w:vAlign w:val="center"/>
          </w:tcPr>
          <w:p w:rsidR="00C1398F" w:rsidRDefault="004551CC">
            <w:pPr>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Азия и Африка в XIX- начале </w:t>
            </w:r>
            <w:proofErr w:type="spellStart"/>
            <w:r>
              <w:rPr>
                <w:rFonts w:ascii="Times New Roman" w:hAnsi="Times New Roman" w:cs="Times New Roman"/>
                <w:b/>
                <w:color w:val="000000"/>
                <w:sz w:val="24"/>
                <w:szCs w:val="24"/>
              </w:rPr>
              <w:t>XX</w:t>
            </w:r>
            <w:proofErr w:type="gramStart"/>
            <w:r>
              <w:rPr>
                <w:rFonts w:ascii="Times New Roman" w:hAnsi="Times New Roman" w:cs="Times New Roman"/>
                <w:b/>
                <w:color w:val="000000"/>
                <w:sz w:val="24"/>
                <w:szCs w:val="24"/>
              </w:rPr>
              <w:t>в</w:t>
            </w:r>
            <w:proofErr w:type="gramEnd"/>
            <w:r>
              <w:rPr>
                <w:rFonts w:ascii="Times New Roman" w:hAnsi="Times New Roman" w:cs="Times New Roman"/>
                <w:b/>
                <w:color w:val="000000"/>
                <w:sz w:val="24"/>
                <w:szCs w:val="24"/>
              </w:rPr>
              <w:t>.в</w:t>
            </w:r>
            <w:proofErr w:type="spellEnd"/>
            <w:r>
              <w:rPr>
                <w:rFonts w:ascii="Times New Roman" w:hAnsi="Times New Roman" w:cs="Times New Roman"/>
                <w:b/>
                <w:color w:val="000000"/>
                <w:sz w:val="24"/>
                <w:szCs w:val="24"/>
              </w:rPr>
              <w:t xml:space="preserve">. </w:t>
            </w:r>
          </w:p>
        </w:tc>
        <w:tc>
          <w:tcPr>
            <w:tcW w:w="522" w:type="pct"/>
            <w:vAlign w:val="center"/>
          </w:tcPr>
          <w:p w:rsidR="00C1398F" w:rsidRDefault="004551CC">
            <w:pPr>
              <w:overflowPunct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3115" w:type="pct"/>
            <w:vAlign w:val="center"/>
          </w:tcPr>
          <w:p w:rsidR="00C1398F" w:rsidRDefault="004551CC">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Работать с документом, с картой. Устанавливать причинно-следственные связи, составлять сравнительную таблицу, готовить презентацию.</w:t>
            </w:r>
          </w:p>
          <w:p w:rsidR="00C1398F" w:rsidRDefault="004551CC">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Определять понятия: сипаи, ИНК (Индийский национальный конгресс). Вхождение в мировой рынок: благо или трагедия? Как изменилось индийское общество</w:t>
            </w:r>
          </w:p>
          <w:p w:rsidR="00C1398F" w:rsidRDefault="004551CC">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Устанавливать причины экспансионистской  внешней политики.</w:t>
            </w:r>
          </w:p>
          <w:p w:rsidR="00C1398F" w:rsidRDefault="004551CC">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Опиумные войны, Движение тайпинов.100 дней реформ и их последствия. Причины превращения Китая в полуколонию.</w:t>
            </w:r>
          </w:p>
          <w:p w:rsidR="00C1398F" w:rsidRDefault="004551CC">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Использовать дополнительный материал для лучшего понимания « Японского чуда».</w:t>
            </w:r>
          </w:p>
          <w:p w:rsidR="00C1398F" w:rsidRDefault="004551CC">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Работать с документом, с картой. Устанавливать </w:t>
            </w:r>
            <w:proofErr w:type="spellStart"/>
            <w:r>
              <w:rPr>
                <w:rFonts w:ascii="Times New Roman" w:hAnsi="Times New Roman" w:cs="Times New Roman"/>
                <w:sz w:val="24"/>
                <w:szCs w:val="24"/>
              </w:rPr>
              <w:t>причинно</w:t>
            </w:r>
            <w:proofErr w:type="spellEnd"/>
            <w:r>
              <w:rPr>
                <w:rFonts w:ascii="Times New Roman" w:hAnsi="Times New Roman" w:cs="Times New Roman"/>
                <w:sz w:val="24"/>
                <w:szCs w:val="24"/>
              </w:rPr>
              <w:t xml:space="preserve"> - следственные связи, составлять сравнительную таблицу, готовить презентацию.</w:t>
            </w:r>
          </w:p>
          <w:p w:rsidR="00C1398F" w:rsidRDefault="004551CC">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Определять культуру и религию Африки. Представление о европейской колонизации. Эфиопия - страна, оставшаяся независимой.</w:t>
            </w:r>
          </w:p>
          <w:p w:rsidR="00C1398F" w:rsidRDefault="004551CC">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Решать познавательные задания, высказывать свою точку зрения, готовить презентацию. Самостоятельно делать выводы. Показывать на карте колонии.</w:t>
            </w:r>
          </w:p>
          <w:p w:rsidR="00C1398F" w:rsidRDefault="004551CC">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Систематизировать материал, обобщать.</w:t>
            </w:r>
          </w:p>
        </w:tc>
      </w:tr>
      <w:tr w:rsidR="00C1398F">
        <w:trPr>
          <w:trHeight w:val="548"/>
        </w:trPr>
        <w:tc>
          <w:tcPr>
            <w:tcW w:w="273" w:type="pct"/>
            <w:vAlign w:val="center"/>
          </w:tcPr>
          <w:p w:rsidR="00C1398F" w:rsidRDefault="00C1398F">
            <w:pPr>
              <w:pStyle w:val="af3"/>
              <w:numPr>
                <w:ilvl w:val="0"/>
                <w:numId w:val="2"/>
              </w:numPr>
              <w:overflowPunct w:val="0"/>
              <w:autoSpaceDE w:val="0"/>
              <w:autoSpaceDN w:val="0"/>
              <w:adjustRightInd w:val="0"/>
              <w:ind w:left="0" w:firstLine="0"/>
              <w:jc w:val="both"/>
            </w:pPr>
          </w:p>
        </w:tc>
        <w:tc>
          <w:tcPr>
            <w:tcW w:w="1090" w:type="pct"/>
            <w:vAlign w:val="center"/>
          </w:tcPr>
          <w:p w:rsidR="00C1398F" w:rsidRDefault="004551CC">
            <w:pPr>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Мир в конце XIX – начале XX вв.</w:t>
            </w:r>
            <w:r>
              <w:rPr>
                <w:rFonts w:ascii="Times New Roman" w:hAnsi="Times New Roman" w:cs="Times New Roman"/>
                <w:b/>
                <w:color w:val="000000"/>
                <w:sz w:val="24"/>
                <w:szCs w:val="24"/>
              </w:rPr>
              <w:br/>
            </w:r>
          </w:p>
        </w:tc>
        <w:tc>
          <w:tcPr>
            <w:tcW w:w="522" w:type="pct"/>
            <w:vAlign w:val="center"/>
          </w:tcPr>
          <w:p w:rsidR="00C1398F" w:rsidRDefault="004551CC">
            <w:pPr>
              <w:overflowPunct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115" w:type="pct"/>
            <w:vAlign w:val="center"/>
          </w:tcPr>
          <w:p w:rsidR="00C1398F" w:rsidRDefault="004551CC">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Выявлять причинно-следственные связи, работать с картой, высказывать свою точку зрения. Устанавливать основные международные противоречия. Работать с документом, с картой. Устанавливать </w:t>
            </w:r>
            <w:proofErr w:type="spellStart"/>
            <w:r>
              <w:rPr>
                <w:rFonts w:ascii="Times New Roman" w:hAnsi="Times New Roman" w:cs="Times New Roman"/>
                <w:sz w:val="24"/>
                <w:szCs w:val="24"/>
              </w:rPr>
              <w:t>причинно</w:t>
            </w:r>
            <w:proofErr w:type="spellEnd"/>
            <w:r>
              <w:rPr>
                <w:rFonts w:ascii="Times New Roman" w:hAnsi="Times New Roman" w:cs="Times New Roman"/>
                <w:sz w:val="24"/>
                <w:szCs w:val="24"/>
              </w:rPr>
              <w:t xml:space="preserve"> - следственные связи, составлять сравнительную таблицу, готовить презентацию.</w:t>
            </w:r>
          </w:p>
        </w:tc>
      </w:tr>
      <w:tr w:rsidR="00C1398F">
        <w:trPr>
          <w:trHeight w:val="548"/>
        </w:trPr>
        <w:tc>
          <w:tcPr>
            <w:tcW w:w="273" w:type="pct"/>
            <w:vAlign w:val="center"/>
          </w:tcPr>
          <w:p w:rsidR="00C1398F" w:rsidRDefault="00C1398F">
            <w:pPr>
              <w:pStyle w:val="af3"/>
              <w:numPr>
                <w:ilvl w:val="0"/>
                <w:numId w:val="2"/>
              </w:numPr>
              <w:overflowPunct w:val="0"/>
              <w:autoSpaceDE w:val="0"/>
              <w:autoSpaceDN w:val="0"/>
              <w:adjustRightInd w:val="0"/>
              <w:ind w:left="0" w:firstLine="0"/>
              <w:jc w:val="both"/>
            </w:pPr>
          </w:p>
        </w:tc>
        <w:tc>
          <w:tcPr>
            <w:tcW w:w="1090" w:type="pct"/>
            <w:vAlign w:val="center"/>
          </w:tcPr>
          <w:p w:rsidR="00C1398F" w:rsidRDefault="004551CC">
            <w:pPr>
              <w:spacing w:after="0" w:line="240" w:lineRule="auto"/>
              <w:rPr>
                <w:rFonts w:ascii="Times New Roman" w:hAnsi="Times New Roman" w:cs="Times New Roman"/>
                <w:b/>
                <w:sz w:val="24"/>
                <w:szCs w:val="24"/>
              </w:rPr>
            </w:pPr>
            <w:r>
              <w:rPr>
                <w:rFonts w:ascii="Times New Roman" w:hAnsi="Times New Roman" w:cs="Times New Roman"/>
                <w:b/>
                <w:color w:val="000000"/>
                <w:sz w:val="24"/>
                <w:szCs w:val="24"/>
              </w:rPr>
              <w:t xml:space="preserve">Материальная и художественная культура конца XIX – начала </w:t>
            </w:r>
            <w:proofErr w:type="spellStart"/>
            <w:r>
              <w:rPr>
                <w:rFonts w:ascii="Times New Roman" w:hAnsi="Times New Roman" w:cs="Times New Roman"/>
                <w:b/>
                <w:color w:val="000000"/>
                <w:sz w:val="24"/>
                <w:szCs w:val="24"/>
              </w:rPr>
              <w:t>XX</w:t>
            </w:r>
            <w:proofErr w:type="gramStart"/>
            <w:r>
              <w:rPr>
                <w:rFonts w:ascii="Times New Roman" w:hAnsi="Times New Roman" w:cs="Times New Roman"/>
                <w:b/>
                <w:color w:val="000000"/>
                <w:sz w:val="24"/>
                <w:szCs w:val="24"/>
              </w:rPr>
              <w:t>в</w:t>
            </w:r>
            <w:proofErr w:type="gramEnd"/>
            <w:r>
              <w:rPr>
                <w:rFonts w:ascii="Times New Roman" w:hAnsi="Times New Roman" w:cs="Times New Roman"/>
                <w:b/>
                <w:color w:val="000000"/>
                <w:sz w:val="24"/>
                <w:szCs w:val="24"/>
              </w:rPr>
              <w:t>.в</w:t>
            </w:r>
            <w:proofErr w:type="spellEnd"/>
            <w:r>
              <w:rPr>
                <w:rFonts w:ascii="Times New Roman" w:hAnsi="Times New Roman" w:cs="Times New Roman"/>
                <w:b/>
                <w:color w:val="000000"/>
                <w:sz w:val="24"/>
                <w:szCs w:val="24"/>
              </w:rPr>
              <w:t>.</w:t>
            </w:r>
            <w:r>
              <w:rPr>
                <w:rFonts w:ascii="Times New Roman" w:hAnsi="Times New Roman" w:cs="Times New Roman"/>
                <w:color w:val="000000"/>
                <w:sz w:val="24"/>
                <w:szCs w:val="24"/>
              </w:rPr>
              <w:br/>
            </w:r>
          </w:p>
          <w:p w:rsidR="00C1398F" w:rsidRDefault="00C1398F">
            <w:pPr>
              <w:spacing w:after="0" w:line="240" w:lineRule="auto"/>
              <w:ind w:firstLine="709"/>
              <w:rPr>
                <w:rFonts w:ascii="Times New Roman" w:hAnsi="Times New Roman" w:cs="Times New Roman"/>
                <w:b/>
                <w:sz w:val="24"/>
                <w:szCs w:val="24"/>
              </w:rPr>
            </w:pPr>
          </w:p>
          <w:p w:rsidR="00C1398F" w:rsidRDefault="00C1398F">
            <w:pPr>
              <w:spacing w:after="0" w:line="240" w:lineRule="auto"/>
              <w:rPr>
                <w:rFonts w:ascii="Times New Roman" w:hAnsi="Times New Roman" w:cs="Times New Roman"/>
                <w:b/>
                <w:color w:val="000000"/>
                <w:sz w:val="24"/>
                <w:szCs w:val="24"/>
              </w:rPr>
            </w:pPr>
          </w:p>
        </w:tc>
        <w:tc>
          <w:tcPr>
            <w:tcW w:w="522" w:type="pct"/>
            <w:vAlign w:val="center"/>
          </w:tcPr>
          <w:p w:rsidR="00C1398F" w:rsidRDefault="004551CC">
            <w:pPr>
              <w:overflowPunct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3115" w:type="pct"/>
            <w:vAlign w:val="center"/>
          </w:tcPr>
          <w:p w:rsidR="00C1398F" w:rsidRDefault="004551CC">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Систематизировать материал, обобщать.</w:t>
            </w:r>
          </w:p>
          <w:p w:rsidR="00C1398F" w:rsidRDefault="004551CC">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Новые понятия: радиоактивность, микрочастица, пастеризация; основные научные открытия данного периода; причины успешного развития науки</w:t>
            </w:r>
          </w:p>
          <w:p w:rsidR="00C1398F" w:rsidRDefault="004551CC">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Систематизировать полученные знания в виде  таблицы. Причины возникновения романтизма. Критический реализм, натурализм.</w:t>
            </w:r>
          </w:p>
          <w:p w:rsidR="00C1398F" w:rsidRDefault="004551CC">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Воспринимать образ эпохи по произведениям литературы.</w:t>
            </w:r>
          </w:p>
          <w:p w:rsidR="00C1398F" w:rsidRDefault="004551CC">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Направления в изобразительном искусстве: романтизм, импрессионизм, постимпрессионизм. Распознавать различные направления в живописи.</w:t>
            </w:r>
          </w:p>
        </w:tc>
      </w:tr>
      <w:tr w:rsidR="00C1398F">
        <w:trPr>
          <w:trHeight w:val="284"/>
        </w:trPr>
        <w:tc>
          <w:tcPr>
            <w:tcW w:w="273" w:type="pct"/>
            <w:vAlign w:val="center"/>
          </w:tcPr>
          <w:p w:rsidR="00C1398F" w:rsidRDefault="00C1398F">
            <w:pPr>
              <w:pStyle w:val="af3"/>
              <w:numPr>
                <w:ilvl w:val="0"/>
                <w:numId w:val="2"/>
              </w:numPr>
              <w:overflowPunct w:val="0"/>
              <w:autoSpaceDE w:val="0"/>
              <w:autoSpaceDN w:val="0"/>
              <w:adjustRightInd w:val="0"/>
              <w:ind w:left="0" w:firstLine="0"/>
              <w:jc w:val="both"/>
            </w:pPr>
          </w:p>
        </w:tc>
        <w:tc>
          <w:tcPr>
            <w:tcW w:w="1090" w:type="pct"/>
            <w:vAlign w:val="center"/>
          </w:tcPr>
          <w:p w:rsidR="00C1398F" w:rsidRDefault="004551CC">
            <w:pPr>
              <w:spacing w:after="0"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 xml:space="preserve">Повторение темы </w:t>
            </w:r>
          </w:p>
          <w:p w:rsidR="00C1398F" w:rsidRDefault="00C1398F">
            <w:pPr>
              <w:overflowPunct w:val="0"/>
              <w:autoSpaceDE w:val="0"/>
              <w:autoSpaceDN w:val="0"/>
              <w:adjustRightInd w:val="0"/>
              <w:spacing w:after="0" w:line="240" w:lineRule="auto"/>
              <w:rPr>
                <w:rFonts w:ascii="Times New Roman" w:hAnsi="Times New Roman" w:cs="Times New Roman"/>
                <w:sz w:val="24"/>
                <w:szCs w:val="24"/>
              </w:rPr>
            </w:pPr>
          </w:p>
        </w:tc>
        <w:tc>
          <w:tcPr>
            <w:tcW w:w="522" w:type="pct"/>
            <w:vAlign w:val="center"/>
          </w:tcPr>
          <w:p w:rsidR="00C1398F" w:rsidRDefault="004551CC">
            <w:pPr>
              <w:overflowPunct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5" w:type="pct"/>
            <w:vAlign w:val="center"/>
          </w:tcPr>
          <w:p w:rsidR="00C1398F" w:rsidRDefault="004551CC">
            <w:pPr>
              <w:spacing w:line="240" w:lineRule="auto"/>
              <w:contextualSpacing/>
              <w:rPr>
                <w:rFonts w:ascii="Times New Roman" w:hAnsi="Times New Roman" w:cs="Times New Roman"/>
                <w:sz w:val="24"/>
                <w:szCs w:val="24"/>
              </w:rPr>
            </w:pPr>
            <w:r>
              <w:rPr>
                <w:rFonts w:ascii="Times New Roman" w:hAnsi="Times New Roman" w:cs="Times New Roman"/>
                <w:sz w:val="24"/>
                <w:szCs w:val="24"/>
              </w:rPr>
              <w:t>Систематизировать и обобщать исторический материал по истории Нового времени.</w:t>
            </w:r>
          </w:p>
        </w:tc>
      </w:tr>
      <w:tr w:rsidR="00C1398F">
        <w:trPr>
          <w:trHeight w:val="434"/>
        </w:trPr>
        <w:tc>
          <w:tcPr>
            <w:tcW w:w="5000" w:type="pct"/>
            <w:gridSpan w:val="4"/>
            <w:vAlign w:val="center"/>
          </w:tcPr>
          <w:p w:rsidR="00C1398F" w:rsidRDefault="00C1398F">
            <w:pPr>
              <w:overflowPunct w:val="0"/>
              <w:autoSpaceDE w:val="0"/>
              <w:autoSpaceDN w:val="0"/>
              <w:adjustRightInd w:val="0"/>
              <w:spacing w:after="0" w:line="240" w:lineRule="auto"/>
              <w:jc w:val="center"/>
              <w:rPr>
                <w:rFonts w:ascii="Times New Roman" w:eastAsia="Times New Roman" w:hAnsi="Times New Roman" w:cs="Times New Roman"/>
                <w:b/>
                <w:sz w:val="24"/>
                <w:szCs w:val="24"/>
              </w:rPr>
            </w:pPr>
          </w:p>
          <w:p w:rsidR="00C1398F" w:rsidRDefault="00C1398F">
            <w:pPr>
              <w:overflowPunct w:val="0"/>
              <w:autoSpaceDE w:val="0"/>
              <w:autoSpaceDN w:val="0"/>
              <w:adjustRightInd w:val="0"/>
              <w:spacing w:after="0" w:line="240" w:lineRule="auto"/>
              <w:jc w:val="center"/>
              <w:rPr>
                <w:rFonts w:ascii="Times New Roman" w:eastAsia="Times New Roman" w:hAnsi="Times New Roman" w:cs="Times New Roman"/>
                <w:b/>
                <w:sz w:val="24"/>
                <w:szCs w:val="24"/>
              </w:rPr>
            </w:pPr>
          </w:p>
          <w:p w:rsidR="00C1398F" w:rsidRDefault="004551CC">
            <w:pPr>
              <w:overflowPunct w:val="0"/>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История России</w:t>
            </w:r>
          </w:p>
        </w:tc>
      </w:tr>
      <w:tr w:rsidR="00C1398F">
        <w:trPr>
          <w:trHeight w:val="548"/>
        </w:trPr>
        <w:tc>
          <w:tcPr>
            <w:tcW w:w="273" w:type="pct"/>
            <w:vAlign w:val="center"/>
          </w:tcPr>
          <w:p w:rsidR="00C1398F" w:rsidRDefault="004551CC">
            <w:pPr>
              <w:overflowPunct w:val="0"/>
              <w:autoSpaceDE w:val="0"/>
              <w:autoSpaceDN w:val="0"/>
              <w:adjustRightInd w:val="0"/>
              <w:spacing w:line="240" w:lineRule="auto"/>
              <w:jc w:val="both"/>
            </w:pPr>
            <w:r>
              <w:t>1</w:t>
            </w:r>
          </w:p>
        </w:tc>
        <w:tc>
          <w:tcPr>
            <w:tcW w:w="1090" w:type="pct"/>
          </w:tcPr>
          <w:p w:rsidR="00C1398F" w:rsidRDefault="004551C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Введение</w:t>
            </w:r>
          </w:p>
        </w:tc>
        <w:tc>
          <w:tcPr>
            <w:tcW w:w="522" w:type="pct"/>
          </w:tcPr>
          <w:p w:rsidR="00C1398F" w:rsidRDefault="004551C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115" w:type="pct"/>
          </w:tcPr>
          <w:p w:rsidR="00C1398F" w:rsidRDefault="004551CC">
            <w:pPr>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Определение хронологических рамок курса. Восприятие и анализ информации, сообщаемой учителем, и текста учебника. Актуализация знаний о Новом времени как периоде мировой истории. Определение характерных черт развития России в XVIII в. Составление классификации источников по отечественной истории данного времени в схематическом виде</w:t>
            </w:r>
          </w:p>
        </w:tc>
      </w:tr>
      <w:tr w:rsidR="00C1398F">
        <w:trPr>
          <w:trHeight w:val="548"/>
        </w:trPr>
        <w:tc>
          <w:tcPr>
            <w:tcW w:w="273" w:type="pct"/>
            <w:vAlign w:val="center"/>
          </w:tcPr>
          <w:p w:rsidR="00C1398F" w:rsidRDefault="004551CC">
            <w:pPr>
              <w:overflowPunct w:val="0"/>
              <w:autoSpaceDE w:val="0"/>
              <w:autoSpaceDN w:val="0"/>
              <w:adjustRightInd w:val="0"/>
              <w:spacing w:line="240" w:lineRule="auto"/>
              <w:jc w:val="both"/>
            </w:pPr>
            <w:r>
              <w:t>2</w:t>
            </w:r>
          </w:p>
        </w:tc>
        <w:tc>
          <w:tcPr>
            <w:tcW w:w="1090" w:type="pct"/>
          </w:tcPr>
          <w:p w:rsidR="00C1398F" w:rsidRDefault="004551CC">
            <w:pPr>
              <w:spacing w:after="0" w:line="240" w:lineRule="auto"/>
              <w:jc w:val="both"/>
              <w:rPr>
                <w:rStyle w:val="c5"/>
                <w:rFonts w:ascii="Times New Roman" w:hAnsi="Times New Roman"/>
                <w:b/>
                <w:color w:val="000000"/>
                <w:sz w:val="24"/>
                <w:szCs w:val="24"/>
              </w:rPr>
            </w:pPr>
            <w:r>
              <w:rPr>
                <w:rFonts w:ascii="Times New Roman" w:hAnsi="Times New Roman" w:cs="Times New Roman"/>
                <w:b/>
                <w:sz w:val="24"/>
                <w:szCs w:val="24"/>
              </w:rPr>
              <w:t xml:space="preserve">Эпоха реформ Петра I </w:t>
            </w:r>
          </w:p>
        </w:tc>
        <w:tc>
          <w:tcPr>
            <w:tcW w:w="522" w:type="pct"/>
          </w:tcPr>
          <w:p w:rsidR="00C1398F" w:rsidRDefault="004551C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3115" w:type="pct"/>
          </w:tcPr>
          <w:p w:rsidR="00C1398F" w:rsidRDefault="004551CC">
            <w:pPr>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Восприятие и анализ информации, сообщаемой учителем, и текста учебника. Составление развёрнутого плана характеристики правления царевны Софьи, высказывание оценочных суждений о её деятельности. Объяснение сущности конфликта Петра и Софьи. Определение цели Азовских походов 1695—1696 гг. и Великого посольства, работа с исторической картой. Оценка первых внешнеполитических шагов Петра Алексеевича. Составление рассказов о д</w:t>
            </w:r>
            <w:proofErr w:type="gramStart"/>
            <w:r>
              <w:rPr>
                <w:rFonts w:ascii="Times New Roman" w:hAnsi="Times New Roman" w:cs="Times New Roman"/>
                <w:sz w:val="24"/>
                <w:szCs w:val="24"/>
              </w:rPr>
              <w:t>е-</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ятельности</w:t>
            </w:r>
            <w:proofErr w:type="spellEnd"/>
            <w:r>
              <w:rPr>
                <w:rFonts w:ascii="Times New Roman" w:hAnsi="Times New Roman" w:cs="Times New Roman"/>
                <w:sz w:val="24"/>
                <w:szCs w:val="24"/>
              </w:rPr>
              <w:t xml:space="preserve"> Петра во время заграничного путешествия и Стрелецком бунте 1698 г. от имени участников этих событий. Формулирование общих выводов о личности и д</w:t>
            </w:r>
            <w:proofErr w:type="gramStart"/>
            <w:r>
              <w:rPr>
                <w:rFonts w:ascii="Times New Roman" w:hAnsi="Times New Roman" w:cs="Times New Roman"/>
                <w:sz w:val="24"/>
                <w:szCs w:val="24"/>
              </w:rPr>
              <w:t>е-</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ятельности</w:t>
            </w:r>
            <w:proofErr w:type="spellEnd"/>
            <w:r>
              <w:rPr>
                <w:rFonts w:ascii="Times New Roman" w:hAnsi="Times New Roman" w:cs="Times New Roman"/>
                <w:sz w:val="24"/>
                <w:szCs w:val="24"/>
              </w:rPr>
              <w:t xml:space="preserve"> Петра I в начале царствования. Выполнение заданий, направленных на диагностику и контроль знаний, полученных на предыдущем уроке. Определение цели и задач учебной и познавательной деятельности. Восприятие и анализ </w:t>
            </w:r>
            <w:proofErr w:type="spellStart"/>
            <w:r>
              <w:rPr>
                <w:rFonts w:ascii="Times New Roman" w:hAnsi="Times New Roman" w:cs="Times New Roman"/>
                <w:sz w:val="24"/>
                <w:szCs w:val="24"/>
              </w:rPr>
              <w:t>информ</w:t>
            </w:r>
            <w:proofErr w:type="gramStart"/>
            <w:r>
              <w:rPr>
                <w:rFonts w:ascii="Times New Roman" w:hAnsi="Times New Roman" w:cs="Times New Roman"/>
                <w:sz w:val="24"/>
                <w:szCs w:val="24"/>
              </w:rPr>
              <w:t>а</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ции</w:t>
            </w:r>
            <w:proofErr w:type="spellEnd"/>
            <w:r>
              <w:rPr>
                <w:rFonts w:ascii="Times New Roman" w:hAnsi="Times New Roman" w:cs="Times New Roman"/>
                <w:sz w:val="24"/>
                <w:szCs w:val="24"/>
              </w:rPr>
              <w:t xml:space="preserve">, сообщаемой учителем, и текста учебника. Продолжение заполнения таблицы «Крупнейшие сражения Северной войны (1700—1721)» на основе текста учебника и исторической карты. Высказывание оценочных суждений о значении Полтавской битвы и других крупных сражений на суше и на море. Определение причин и </w:t>
            </w:r>
            <w:proofErr w:type="spellStart"/>
            <w:r>
              <w:rPr>
                <w:rFonts w:ascii="Times New Roman" w:hAnsi="Times New Roman" w:cs="Times New Roman"/>
                <w:sz w:val="24"/>
                <w:szCs w:val="24"/>
              </w:rPr>
              <w:t>резул</w:t>
            </w:r>
            <w:proofErr w:type="gramStart"/>
            <w:r>
              <w:rPr>
                <w:rFonts w:ascii="Times New Roman" w:hAnsi="Times New Roman" w:cs="Times New Roman"/>
                <w:sz w:val="24"/>
                <w:szCs w:val="24"/>
              </w:rPr>
              <w:t>ь</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татов </w:t>
            </w:r>
            <w:proofErr w:type="spellStart"/>
            <w:r>
              <w:rPr>
                <w:rFonts w:ascii="Times New Roman" w:hAnsi="Times New Roman" w:cs="Times New Roman"/>
                <w:sz w:val="24"/>
                <w:szCs w:val="24"/>
              </w:rPr>
              <w:t>Прутского</w:t>
            </w:r>
            <w:proofErr w:type="spellEnd"/>
            <w:r>
              <w:rPr>
                <w:rFonts w:ascii="Times New Roman" w:hAnsi="Times New Roman" w:cs="Times New Roman"/>
                <w:sz w:val="24"/>
                <w:szCs w:val="24"/>
              </w:rPr>
              <w:t xml:space="preserve"> и Каспийского походов Петра I. Формулирование общих выводов об итогах внешней политики Петра I. Высказывание оценочных суждений о </w:t>
            </w:r>
            <w:proofErr w:type="spellStart"/>
            <w:r>
              <w:rPr>
                <w:rFonts w:ascii="Times New Roman" w:hAnsi="Times New Roman" w:cs="Times New Roman"/>
                <w:sz w:val="24"/>
                <w:szCs w:val="24"/>
              </w:rPr>
              <w:t>полк</w:t>
            </w:r>
            <w:proofErr w:type="gramStart"/>
            <w:r>
              <w:rPr>
                <w:rFonts w:ascii="Times New Roman" w:hAnsi="Times New Roman" w:cs="Times New Roman"/>
                <w:sz w:val="24"/>
                <w:szCs w:val="24"/>
              </w:rPr>
              <w:t>о</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водческих</w:t>
            </w:r>
            <w:proofErr w:type="spellEnd"/>
            <w:r>
              <w:rPr>
                <w:rFonts w:ascii="Times New Roman" w:hAnsi="Times New Roman" w:cs="Times New Roman"/>
                <w:sz w:val="24"/>
                <w:szCs w:val="24"/>
              </w:rPr>
              <w:t xml:space="preserve"> способностях Петра I.</w:t>
            </w:r>
          </w:p>
          <w:p w:rsidR="00C1398F" w:rsidRDefault="004551CC">
            <w:pPr>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Выполнение заданий, направленных на диагностику и контроль знаний, полученных на предыдущем уроке. Выявление предпосылок ускорения экономического развития в России в первой четверти XVIII в. Продолжение заполнения таблицы </w:t>
            </w:r>
            <w:r>
              <w:rPr>
                <w:rFonts w:ascii="Times New Roman" w:hAnsi="Times New Roman" w:cs="Times New Roman"/>
                <w:sz w:val="24"/>
                <w:szCs w:val="24"/>
              </w:rPr>
              <w:lastRenderedPageBreak/>
              <w:t>«Преобразования Петра I». Характеристика и оценка развития промышленности и торговли в данное время на основе текстов учебника, исторического источника и да</w:t>
            </w:r>
            <w:proofErr w:type="gramStart"/>
            <w:r>
              <w:rPr>
                <w:rFonts w:ascii="Times New Roman" w:hAnsi="Times New Roman" w:cs="Times New Roman"/>
                <w:sz w:val="24"/>
                <w:szCs w:val="24"/>
              </w:rPr>
              <w:t>н-</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ных</w:t>
            </w:r>
            <w:proofErr w:type="spellEnd"/>
            <w:r>
              <w:rPr>
                <w:rFonts w:ascii="Times New Roman" w:hAnsi="Times New Roman" w:cs="Times New Roman"/>
                <w:sz w:val="24"/>
                <w:szCs w:val="24"/>
              </w:rPr>
              <w:t xml:space="preserve"> исторической карты.</w:t>
            </w:r>
          </w:p>
        </w:tc>
      </w:tr>
      <w:tr w:rsidR="00C1398F">
        <w:trPr>
          <w:trHeight w:val="548"/>
        </w:trPr>
        <w:tc>
          <w:tcPr>
            <w:tcW w:w="273" w:type="pct"/>
            <w:vAlign w:val="center"/>
          </w:tcPr>
          <w:p w:rsidR="00C1398F" w:rsidRDefault="004551CC">
            <w:pPr>
              <w:overflowPunct w:val="0"/>
              <w:autoSpaceDE w:val="0"/>
              <w:autoSpaceDN w:val="0"/>
              <w:adjustRightInd w:val="0"/>
              <w:spacing w:line="240" w:lineRule="auto"/>
              <w:jc w:val="both"/>
            </w:pPr>
            <w:r>
              <w:lastRenderedPageBreak/>
              <w:t>3</w:t>
            </w:r>
          </w:p>
        </w:tc>
        <w:tc>
          <w:tcPr>
            <w:tcW w:w="1090" w:type="pct"/>
          </w:tcPr>
          <w:p w:rsidR="00C1398F" w:rsidRDefault="004551C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Россия в эпоху дворцовых переворотов </w:t>
            </w:r>
          </w:p>
        </w:tc>
        <w:tc>
          <w:tcPr>
            <w:tcW w:w="522" w:type="pct"/>
          </w:tcPr>
          <w:p w:rsidR="00C1398F" w:rsidRDefault="004551C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3115" w:type="pct"/>
          </w:tcPr>
          <w:p w:rsidR="00C1398F" w:rsidRDefault="004551CC">
            <w:pPr>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Восприятие и анализ информации, сообщаемой учителем, и текста учебника. </w:t>
            </w:r>
            <w:proofErr w:type="spellStart"/>
            <w:r>
              <w:rPr>
                <w:rFonts w:ascii="Times New Roman" w:hAnsi="Times New Roman" w:cs="Times New Roman"/>
                <w:sz w:val="24"/>
                <w:szCs w:val="24"/>
              </w:rPr>
              <w:t>Обсу</w:t>
            </w:r>
            <w:proofErr w:type="gramStart"/>
            <w:r>
              <w:rPr>
                <w:rFonts w:ascii="Times New Roman" w:hAnsi="Times New Roman" w:cs="Times New Roman"/>
                <w:sz w:val="24"/>
                <w:szCs w:val="24"/>
              </w:rPr>
              <w:t>ж</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дение</w:t>
            </w:r>
            <w:proofErr w:type="spellEnd"/>
            <w:r>
              <w:rPr>
                <w:rFonts w:ascii="Times New Roman" w:hAnsi="Times New Roman" w:cs="Times New Roman"/>
                <w:sz w:val="24"/>
                <w:szCs w:val="24"/>
              </w:rPr>
              <w:t xml:space="preserve"> политической обстановки, сложившейся после смерти Петра I, </w:t>
            </w:r>
            <w:proofErr w:type="spellStart"/>
            <w:r>
              <w:rPr>
                <w:rFonts w:ascii="Times New Roman" w:hAnsi="Times New Roman" w:cs="Times New Roman"/>
                <w:sz w:val="24"/>
                <w:szCs w:val="24"/>
              </w:rPr>
              <w:t>прогнозирова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ние</w:t>
            </w:r>
            <w:proofErr w:type="spellEnd"/>
            <w:r>
              <w:rPr>
                <w:rFonts w:ascii="Times New Roman" w:hAnsi="Times New Roman" w:cs="Times New Roman"/>
                <w:sz w:val="24"/>
                <w:szCs w:val="24"/>
              </w:rPr>
              <w:t xml:space="preserve"> развития ситуации. Определение причин и характеристика сущности дворцовых переворотов. Высказывание суждений  об эпохе дворцовых переворотов, феномене фаворитизма, их историческом  значении</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Выполнение заданий, направленных на диагностику и контроль знаний, полученных на предыдущем уроке. Восприятие и анализ информации, сообщаемой учителем, и текста учебника. Высказывание мнения о личностях Екатерины I и Петра II. Сравнение стилей правления Петра I и его </w:t>
            </w:r>
            <w:proofErr w:type="spellStart"/>
            <w:r>
              <w:rPr>
                <w:rFonts w:ascii="Times New Roman" w:hAnsi="Times New Roman" w:cs="Times New Roman"/>
                <w:sz w:val="24"/>
                <w:szCs w:val="24"/>
              </w:rPr>
              <w:t>бл</w:t>
            </w:r>
            <w:proofErr w:type="gramStart"/>
            <w:r>
              <w:rPr>
                <w:rFonts w:ascii="Times New Roman" w:hAnsi="Times New Roman" w:cs="Times New Roman"/>
                <w:sz w:val="24"/>
                <w:szCs w:val="24"/>
              </w:rPr>
              <w:t>и</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жайших</w:t>
            </w:r>
            <w:proofErr w:type="spellEnd"/>
            <w:r>
              <w:rPr>
                <w:rFonts w:ascii="Times New Roman" w:hAnsi="Times New Roman" w:cs="Times New Roman"/>
                <w:sz w:val="24"/>
                <w:szCs w:val="24"/>
              </w:rPr>
              <w:t xml:space="preserve"> преемников (Екатерина I, Пётр II). Определения причин взлёта и падения п</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xml:space="preserve"> литической карьеры А.Д. Меншикова. Формулирование вывода об итогах правления Екатерины I и Петра II. Выполнение заданий, направленных на диагностику и контроль знаний, полученных на предыдущем уроке. Определение основных задач внешней политики России в середине XVIII в. Обсуждение вопроса о месте России в системе международных отношений в этот период. Заполнение таблицы «Русско-шведская война 1741—1743 гг.». Объяснение целей участия России в Семилетней войне. Составление хронологии военных действий Семилетней войны с участием России на основе текста учебника и данных исторической карты. Высказывание оценочных суждений об итогах Семилетней войны. Формулирование цели и задач учебной и познавательной деятельности. Разделение на группы, характеризующие: 1) личность Елизаветы Петровны; 2) сословную политику императрицы; 3) экономическую политику Елизаветы Петровны; 4) личность Петра III и его правление; 5) события 28 июня 1762 г. Распределение функций между членами групп. Составление характеристики личности и сословной политики Елизаветы Петровны. Структурирование информации о мероприятиях правительства Елизаветы Петровны по развитию экономики страны в виде таблицы. Оценка деятельности П.И. Шувалова. Составление плана-перечисления внутриполитических реформ Петра III. Оценка личности и деятельности императора. Определение причин и последствий переворота 1762 г. Представление результатов работы каждой группы.</w:t>
            </w:r>
          </w:p>
        </w:tc>
      </w:tr>
      <w:tr w:rsidR="00C1398F">
        <w:trPr>
          <w:trHeight w:val="548"/>
        </w:trPr>
        <w:tc>
          <w:tcPr>
            <w:tcW w:w="273" w:type="pct"/>
            <w:vAlign w:val="center"/>
          </w:tcPr>
          <w:p w:rsidR="00C1398F" w:rsidRDefault="004551CC">
            <w:pPr>
              <w:overflowPunct w:val="0"/>
              <w:autoSpaceDE w:val="0"/>
              <w:autoSpaceDN w:val="0"/>
              <w:adjustRightInd w:val="0"/>
              <w:spacing w:line="240" w:lineRule="auto"/>
              <w:jc w:val="both"/>
            </w:pPr>
            <w:r>
              <w:t>4</w:t>
            </w:r>
          </w:p>
        </w:tc>
        <w:tc>
          <w:tcPr>
            <w:tcW w:w="1090" w:type="pct"/>
          </w:tcPr>
          <w:p w:rsidR="00C1398F" w:rsidRDefault="004551CC">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Расцвет Российской империи </w:t>
            </w:r>
          </w:p>
        </w:tc>
        <w:tc>
          <w:tcPr>
            <w:tcW w:w="522" w:type="pct"/>
          </w:tcPr>
          <w:p w:rsidR="00C1398F" w:rsidRDefault="004551C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3115" w:type="pct"/>
          </w:tcPr>
          <w:p w:rsidR="00C1398F" w:rsidRDefault="004551CC">
            <w:pPr>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Восприятие и анализ информации, сообщаемой учителем, и текста учебника. Фо</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мулирование</w:t>
            </w:r>
            <w:proofErr w:type="spellEnd"/>
            <w:r>
              <w:rPr>
                <w:rFonts w:ascii="Times New Roman" w:hAnsi="Times New Roman" w:cs="Times New Roman"/>
                <w:sz w:val="24"/>
                <w:szCs w:val="24"/>
              </w:rPr>
              <w:t xml:space="preserve"> задач урока в соответствии с заявленной целью. Актуализация знаний идей Просвещения и определение степени их влияния на деятельность Екатерины II. </w:t>
            </w:r>
            <w:r>
              <w:rPr>
                <w:rFonts w:ascii="Times New Roman" w:hAnsi="Times New Roman" w:cs="Times New Roman"/>
                <w:sz w:val="24"/>
                <w:szCs w:val="24"/>
              </w:rPr>
              <w:lastRenderedPageBreak/>
              <w:t>Характеристика политических взглядов императрицы на основе текста учебника и исторического источника («Наказ» Екатерины II). Формулирование вывода об особенностях просвещённого абсолютизма в России. Анализ церковной политики Екатерины II. Составление развёрнутой характеристики деятельности Уложенной комиссии. Выполнение заданий, направленных на диагностику и контроль знаний, полученных на предыдущем уроке. Формулирование задач урока в соответствии с заявле</w:t>
            </w:r>
            <w:proofErr w:type="gramStart"/>
            <w:r>
              <w:rPr>
                <w:rFonts w:ascii="Times New Roman" w:hAnsi="Times New Roman" w:cs="Times New Roman"/>
                <w:sz w:val="24"/>
                <w:szCs w:val="24"/>
              </w:rPr>
              <w:t>н-</w:t>
            </w:r>
            <w:proofErr w:type="gramEnd"/>
            <w:r>
              <w:rPr>
                <w:rFonts w:ascii="Times New Roman" w:hAnsi="Times New Roman" w:cs="Times New Roman"/>
                <w:sz w:val="24"/>
                <w:szCs w:val="24"/>
              </w:rPr>
              <w:t xml:space="preserve"> ной целью. Составление схемы губернского управления по реформе 1775 г. Систематизация материала о сословной политике Екатерины II в форме таблицы. Формулирование вывода о характере сословной политики. Объяснение значения основных понятий темы. Формулирование общих выводов о характере и результатах мероприятий внутренней политики Екатерины II. 1. Определение алгоритма учебной и познавательной деятельности в соответствии с поставленными задачами и целью. Составление развёрнутого плана-характеристики экономики российской деревни. Формулирование выводов о проблемах и характере развития сельского хозяйства в России во второй половине XVIII в. Разделение класса на группы, характеризующие промышленное развитие, торговлю, денежное обращение, транспортную систему России данного времени. Распределение функций между членами каждой группы. Составление плана работы и определение формы представления её результатов. Определение алгоритма учебной и познавательной деятельности в соответствии с поставленными задачами и целью. Восприятие и анализ информации, сообщаемой учителем, и текста учебника. Определение целей и направлений внешней политики Екатерины II. Выявление причин русско-турецких войн 1768—1774, 1787—1791 гг. Систематизация информации о русско-турецких войнах второй половины XVIII в. в форме таблицы на основе текста учебника и данных исторической карты. Высказывание суждений о действиях русских полководцев, причинах побед русского оружия. Выполнение заданий, направленных на диагностику и контроль знаний, полученных на предыдущем уроке. Определение по исторической карте национального состава Российской империи, анализ статистических данных. Выявление возможных проблем, связанных с национальной неоднородностью страны, и задач правительства по их решению. Составление развёрнутого плана характеристики национальной и религиозной политики российского правительства в XVIII в. Высказывание оценочных суждений о расселении колонистов в </w:t>
            </w:r>
            <w:proofErr w:type="spellStart"/>
            <w:r>
              <w:rPr>
                <w:rFonts w:ascii="Times New Roman" w:hAnsi="Times New Roman" w:cs="Times New Roman"/>
                <w:sz w:val="24"/>
                <w:szCs w:val="24"/>
              </w:rPr>
              <w:t>Новороссии</w:t>
            </w:r>
            <w:proofErr w:type="spellEnd"/>
            <w:r>
              <w:rPr>
                <w:rFonts w:ascii="Times New Roman" w:hAnsi="Times New Roman" w:cs="Times New Roman"/>
                <w:sz w:val="24"/>
                <w:szCs w:val="24"/>
              </w:rPr>
              <w:t>, Поволжье и других регионах, положении русских в Российской империи.</w:t>
            </w:r>
          </w:p>
        </w:tc>
      </w:tr>
      <w:tr w:rsidR="00C1398F">
        <w:trPr>
          <w:trHeight w:val="548"/>
        </w:trPr>
        <w:tc>
          <w:tcPr>
            <w:tcW w:w="273" w:type="pct"/>
            <w:vAlign w:val="center"/>
          </w:tcPr>
          <w:p w:rsidR="00C1398F" w:rsidRDefault="004551CC">
            <w:pPr>
              <w:overflowPunct w:val="0"/>
              <w:autoSpaceDE w:val="0"/>
              <w:autoSpaceDN w:val="0"/>
              <w:adjustRightInd w:val="0"/>
              <w:spacing w:line="240" w:lineRule="auto"/>
              <w:jc w:val="both"/>
            </w:pPr>
            <w:r>
              <w:lastRenderedPageBreak/>
              <w:t>5</w:t>
            </w:r>
          </w:p>
        </w:tc>
        <w:tc>
          <w:tcPr>
            <w:tcW w:w="1090" w:type="pct"/>
          </w:tcPr>
          <w:p w:rsidR="00C1398F" w:rsidRDefault="004551CC">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Российская культура, наука, общественная мысль после Петра Великого </w:t>
            </w:r>
          </w:p>
        </w:tc>
        <w:tc>
          <w:tcPr>
            <w:tcW w:w="522" w:type="pct"/>
          </w:tcPr>
          <w:p w:rsidR="00C1398F" w:rsidRDefault="004551C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115" w:type="pct"/>
          </w:tcPr>
          <w:p w:rsidR="00C1398F" w:rsidRDefault="004551CC">
            <w:pPr>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Формулирование задач урока в соответствии с заявленной целью. Восприятие и анализ информации, сообщаемой учителем, и текста учебника. Представление </w:t>
            </w:r>
            <w:proofErr w:type="spellStart"/>
            <w:r>
              <w:rPr>
                <w:rFonts w:ascii="Times New Roman" w:hAnsi="Times New Roman" w:cs="Times New Roman"/>
                <w:sz w:val="24"/>
                <w:szCs w:val="24"/>
              </w:rPr>
              <w:t>стру</w:t>
            </w:r>
            <w:proofErr w:type="gramStart"/>
            <w:r>
              <w:rPr>
                <w:rFonts w:ascii="Times New Roman" w:hAnsi="Times New Roman" w:cs="Times New Roman"/>
                <w:sz w:val="24"/>
                <w:szCs w:val="24"/>
              </w:rPr>
              <w:t>к</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туры сословных учебных учреждений в наглядно-символической форме (схема, </w:t>
            </w:r>
            <w:proofErr w:type="spellStart"/>
            <w:r>
              <w:rPr>
                <w:rFonts w:ascii="Times New Roman" w:hAnsi="Times New Roman" w:cs="Times New Roman"/>
                <w:sz w:val="24"/>
                <w:szCs w:val="24"/>
              </w:rPr>
              <w:t>таб</w:t>
            </w:r>
            <w:proofErr w:type="spellEnd"/>
            <w:r>
              <w:rPr>
                <w:rFonts w:ascii="Times New Roman" w:hAnsi="Times New Roman" w:cs="Times New Roman"/>
                <w:sz w:val="24"/>
                <w:szCs w:val="24"/>
              </w:rPr>
              <w:t>- лица и т.п.). Актуализация знаний о теориях воспитания эпохи Просвещения и определение их влияния на педагогическую мысль в России. Составление словесного портрета «новой породы» людей. Формулирование выводов о развитии домашнего, начального и высшего образования в России. Выполнение заданий, направленных на диагностику и контроль знаний, полученных на предыдущем уроке. Восприятие и анализ информации, сообщаемой учителем, и текста учебника. Написание научн</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xml:space="preserve"> популярного, художественного или публицистического текста о детстве и юности М.В. Ломоносова. Составление развёрнутого плана-перечисления достижений М.В. Ломоносова на основе текста учебника и исторического источника («Отчёт о завершённых и незавершённых научных и литературных работах»). Оценка личности и деятельности М.В. Ломоносова. </w:t>
            </w:r>
          </w:p>
        </w:tc>
      </w:tr>
      <w:tr w:rsidR="00C1398F">
        <w:trPr>
          <w:trHeight w:val="548"/>
        </w:trPr>
        <w:tc>
          <w:tcPr>
            <w:tcW w:w="273" w:type="pct"/>
            <w:vAlign w:val="center"/>
          </w:tcPr>
          <w:p w:rsidR="00C1398F" w:rsidRDefault="004551CC">
            <w:pPr>
              <w:overflowPunct w:val="0"/>
              <w:autoSpaceDE w:val="0"/>
              <w:autoSpaceDN w:val="0"/>
              <w:adjustRightInd w:val="0"/>
              <w:spacing w:line="240" w:lineRule="auto"/>
              <w:jc w:val="both"/>
            </w:pPr>
            <w:r>
              <w:t>6</w:t>
            </w:r>
          </w:p>
        </w:tc>
        <w:tc>
          <w:tcPr>
            <w:tcW w:w="1090" w:type="pct"/>
          </w:tcPr>
          <w:p w:rsidR="00C1398F" w:rsidRDefault="004551C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Повторение </w:t>
            </w:r>
          </w:p>
        </w:tc>
        <w:tc>
          <w:tcPr>
            <w:tcW w:w="522" w:type="pct"/>
          </w:tcPr>
          <w:p w:rsidR="00C1398F" w:rsidRDefault="004551C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115" w:type="pct"/>
          </w:tcPr>
          <w:p w:rsidR="00C1398F" w:rsidRDefault="004551CC">
            <w:pPr>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Систематизация и обобщение исторического материала. Воспроизведение </w:t>
            </w:r>
            <w:proofErr w:type="spellStart"/>
            <w:r>
              <w:rPr>
                <w:rFonts w:ascii="Times New Roman" w:hAnsi="Times New Roman" w:cs="Times New Roman"/>
                <w:sz w:val="24"/>
                <w:szCs w:val="24"/>
              </w:rPr>
              <w:t>инфо</w:t>
            </w:r>
            <w:proofErr w:type="gramStart"/>
            <w:r>
              <w:rPr>
                <w:rFonts w:ascii="Times New Roman" w:hAnsi="Times New Roman" w:cs="Times New Roman"/>
                <w:sz w:val="24"/>
                <w:szCs w:val="24"/>
              </w:rPr>
              <w:t>р</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мации</w:t>
            </w:r>
            <w:proofErr w:type="spellEnd"/>
            <w:r>
              <w:rPr>
                <w:rFonts w:ascii="Times New Roman" w:hAnsi="Times New Roman" w:cs="Times New Roman"/>
                <w:sz w:val="24"/>
                <w:szCs w:val="24"/>
              </w:rPr>
              <w:t xml:space="preserve">, полученной ранее, по памяти. Объяснение значения основных понятий темы. Работа с исторической картой, текстами исторических источников и </w:t>
            </w:r>
            <w:proofErr w:type="spellStart"/>
            <w:r>
              <w:rPr>
                <w:rFonts w:ascii="Times New Roman" w:hAnsi="Times New Roman" w:cs="Times New Roman"/>
                <w:sz w:val="24"/>
                <w:szCs w:val="24"/>
              </w:rPr>
              <w:t>дополнител</w:t>
            </w:r>
            <w:proofErr w:type="gramStart"/>
            <w:r>
              <w:rPr>
                <w:rFonts w:ascii="Times New Roman" w:hAnsi="Times New Roman" w:cs="Times New Roman"/>
                <w:sz w:val="24"/>
                <w:szCs w:val="24"/>
              </w:rPr>
              <w:t>ь</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ных</w:t>
            </w:r>
            <w:proofErr w:type="spellEnd"/>
            <w:r>
              <w:rPr>
                <w:rFonts w:ascii="Times New Roman" w:hAnsi="Times New Roman" w:cs="Times New Roman"/>
                <w:sz w:val="24"/>
                <w:szCs w:val="24"/>
              </w:rPr>
              <w:t xml:space="preserve"> материалов. Выполнение контрольных работ, </w:t>
            </w:r>
            <w:proofErr w:type="spellStart"/>
            <w:r>
              <w:rPr>
                <w:rFonts w:ascii="Times New Roman" w:hAnsi="Times New Roman" w:cs="Times New Roman"/>
                <w:sz w:val="24"/>
                <w:szCs w:val="24"/>
              </w:rPr>
              <w:t>разноуровневых</w:t>
            </w:r>
            <w:proofErr w:type="spellEnd"/>
            <w:r>
              <w:rPr>
                <w:rFonts w:ascii="Times New Roman" w:hAnsi="Times New Roman" w:cs="Times New Roman"/>
                <w:sz w:val="24"/>
                <w:szCs w:val="24"/>
              </w:rPr>
              <w:t xml:space="preserve"> тестовых заданий. Выступления с докладами, презентациями по тематике раздела, защита проектов. Выполнение итоговых контрольных работ, </w:t>
            </w:r>
            <w:proofErr w:type="spellStart"/>
            <w:r>
              <w:rPr>
                <w:rFonts w:ascii="Times New Roman" w:hAnsi="Times New Roman" w:cs="Times New Roman"/>
                <w:sz w:val="24"/>
                <w:szCs w:val="24"/>
              </w:rPr>
              <w:t>разноуровневых</w:t>
            </w:r>
            <w:proofErr w:type="spellEnd"/>
            <w:r>
              <w:rPr>
                <w:rFonts w:ascii="Times New Roman" w:hAnsi="Times New Roman" w:cs="Times New Roman"/>
                <w:sz w:val="24"/>
                <w:szCs w:val="24"/>
              </w:rPr>
              <w:t xml:space="preserve"> тестовых заданий. Защита проектов.</w:t>
            </w:r>
          </w:p>
        </w:tc>
      </w:tr>
    </w:tbl>
    <w:p w:rsidR="00C1398F" w:rsidRDefault="00C1398F">
      <w:pPr>
        <w:spacing w:after="0" w:line="240" w:lineRule="auto"/>
        <w:ind w:firstLine="709"/>
        <w:jc w:val="both"/>
        <w:rPr>
          <w:rFonts w:ascii="Times New Roman" w:eastAsia="Times New Roman" w:hAnsi="Times New Roman" w:cs="Times New Roman"/>
          <w:b/>
          <w:sz w:val="24"/>
          <w:szCs w:val="24"/>
        </w:rPr>
        <w:sectPr w:rsidR="00C1398F">
          <w:footerReference w:type="default" r:id="rId12"/>
          <w:pgSz w:w="16838" w:h="11906" w:orient="landscape"/>
          <w:pgMar w:top="1134" w:right="851" w:bottom="1134" w:left="1701" w:header="709" w:footer="709" w:gutter="0"/>
          <w:cols w:space="708"/>
          <w:titlePg/>
          <w:docGrid w:linePitch="360"/>
        </w:sectPr>
      </w:pPr>
    </w:p>
    <w:p w:rsidR="00C1398F" w:rsidRDefault="004551CC">
      <w:pPr>
        <w:spacing w:after="0" w:line="240" w:lineRule="auto"/>
        <w:jc w:val="center"/>
        <w:rPr>
          <w:rFonts w:ascii="Times New Roman" w:hAnsi="Times New Roman"/>
          <w:b/>
          <w:sz w:val="24"/>
          <w:szCs w:val="24"/>
        </w:rPr>
      </w:pPr>
      <w:r>
        <w:rPr>
          <w:rFonts w:ascii="Times New Roman" w:hAnsi="Times New Roman"/>
          <w:b/>
          <w:sz w:val="24"/>
          <w:szCs w:val="24"/>
        </w:rPr>
        <w:lastRenderedPageBreak/>
        <w:t>Контрольно-измерительные материалы</w:t>
      </w:r>
    </w:p>
    <w:p w:rsidR="00C1398F" w:rsidRDefault="004551CC">
      <w:pPr>
        <w:spacing w:after="0" w:line="240" w:lineRule="auto"/>
        <w:jc w:val="center"/>
        <w:rPr>
          <w:rFonts w:ascii="Times New Roman" w:hAnsi="Times New Roman"/>
          <w:b/>
          <w:sz w:val="24"/>
          <w:szCs w:val="24"/>
        </w:rPr>
      </w:pPr>
      <w:r>
        <w:rPr>
          <w:rFonts w:ascii="Times New Roman" w:hAnsi="Times New Roman"/>
          <w:b/>
          <w:sz w:val="24"/>
          <w:szCs w:val="24"/>
        </w:rPr>
        <w:t>Установление республики во Франции</w:t>
      </w:r>
    </w:p>
    <w:p w:rsidR="00C1398F" w:rsidRDefault="00C1398F">
      <w:pPr>
        <w:shd w:val="clear" w:color="auto" w:fill="FFFFFF"/>
        <w:spacing w:after="0" w:line="240" w:lineRule="auto"/>
        <w:rPr>
          <w:rFonts w:ascii="Times New Roman" w:eastAsia="Times New Roman" w:hAnsi="Times New Roman" w:cs="Times New Roman"/>
          <w:b/>
          <w:bCs/>
          <w:color w:val="000000"/>
          <w:sz w:val="24"/>
          <w:szCs w:val="24"/>
        </w:rPr>
      </w:pP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Вариант 1</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i/>
          <w:iCs/>
          <w:color w:val="000000"/>
          <w:sz w:val="24"/>
          <w:szCs w:val="24"/>
        </w:rPr>
        <w:t>1) Когда была принята Декларация прав человека?</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 1789 г. б) 1790 г. в) 1791 г. г) 1792 г.</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i/>
          <w:iCs/>
          <w:color w:val="000000"/>
          <w:sz w:val="24"/>
          <w:szCs w:val="24"/>
        </w:rPr>
        <w:t>2) Согласно конституции 1791 г., во Франции устанавливалась…</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 республика б) парламентская республика</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конституционная монархия г) абсолютная монархия</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i/>
          <w:iCs/>
          <w:color w:val="000000"/>
          <w:sz w:val="24"/>
          <w:szCs w:val="24"/>
        </w:rPr>
        <w:t>3) Кто лидировал в Законодательном собрании с 1791 г.?</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 роялист б) жирондисты в) радикальные якобинцы г) «бешеные»</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i/>
          <w:iCs/>
          <w:color w:val="000000"/>
          <w:sz w:val="24"/>
          <w:szCs w:val="24"/>
        </w:rPr>
        <w:t xml:space="preserve">4) Укажите, кто из </w:t>
      </w:r>
      <w:proofErr w:type="gramStart"/>
      <w:r>
        <w:rPr>
          <w:rFonts w:ascii="Times New Roman" w:eastAsia="Times New Roman" w:hAnsi="Times New Roman" w:cs="Times New Roman"/>
          <w:i/>
          <w:iCs/>
          <w:color w:val="000000"/>
          <w:sz w:val="24"/>
          <w:szCs w:val="24"/>
        </w:rPr>
        <w:t>перечисленных</w:t>
      </w:r>
      <w:proofErr w:type="gramEnd"/>
      <w:r>
        <w:rPr>
          <w:rFonts w:ascii="Times New Roman" w:eastAsia="Times New Roman" w:hAnsi="Times New Roman" w:cs="Times New Roman"/>
          <w:i/>
          <w:iCs/>
          <w:color w:val="000000"/>
          <w:sz w:val="24"/>
          <w:szCs w:val="24"/>
        </w:rPr>
        <w:t xml:space="preserve"> не был якобинцем</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 </w:t>
      </w:r>
      <w:proofErr w:type="spellStart"/>
      <w:r>
        <w:rPr>
          <w:rFonts w:ascii="Times New Roman" w:eastAsia="Times New Roman" w:hAnsi="Times New Roman" w:cs="Times New Roman"/>
          <w:color w:val="000000"/>
          <w:sz w:val="24"/>
          <w:szCs w:val="24"/>
        </w:rPr>
        <w:t>Мирабо</w:t>
      </w:r>
      <w:proofErr w:type="spellEnd"/>
      <w:r>
        <w:rPr>
          <w:rFonts w:ascii="Times New Roman" w:eastAsia="Times New Roman" w:hAnsi="Times New Roman" w:cs="Times New Roman"/>
          <w:color w:val="000000"/>
          <w:sz w:val="24"/>
          <w:szCs w:val="24"/>
        </w:rPr>
        <w:t xml:space="preserve"> б) Дантон в) Робеспьер г) Марат</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i/>
          <w:iCs/>
          <w:color w:val="000000"/>
          <w:sz w:val="24"/>
          <w:szCs w:val="24"/>
        </w:rPr>
        <w:t>5) Какой из перечисленных органов возглавил Робеспьер?</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 Комитет общественного спасения б) Конвент</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Законодательное собрание в) Учредительное собрание</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i/>
          <w:iCs/>
          <w:color w:val="000000"/>
          <w:sz w:val="24"/>
          <w:szCs w:val="24"/>
        </w:rPr>
        <w:t xml:space="preserve">6) Якобинская диктатура была свергнута </w:t>
      </w:r>
      <w:proofErr w:type="gramStart"/>
      <w:r>
        <w:rPr>
          <w:rFonts w:ascii="Times New Roman" w:eastAsia="Times New Roman" w:hAnsi="Times New Roman" w:cs="Times New Roman"/>
          <w:i/>
          <w:iCs/>
          <w:color w:val="000000"/>
          <w:sz w:val="24"/>
          <w:szCs w:val="24"/>
        </w:rPr>
        <w:t>в</w:t>
      </w:r>
      <w:proofErr w:type="gramEnd"/>
      <w:r>
        <w:rPr>
          <w:rFonts w:ascii="Times New Roman" w:eastAsia="Times New Roman" w:hAnsi="Times New Roman" w:cs="Times New Roman"/>
          <w:i/>
          <w:iCs/>
          <w:color w:val="000000"/>
          <w:sz w:val="24"/>
          <w:szCs w:val="24"/>
        </w:rPr>
        <w:t>…</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 1793 г. б) 1794 г. в) 1795 г. г) 1796 г.</w:t>
      </w:r>
    </w:p>
    <w:p w:rsidR="00C1398F" w:rsidRDefault="00C1398F">
      <w:pPr>
        <w:shd w:val="clear" w:color="auto" w:fill="FFFFFF"/>
        <w:spacing w:after="0" w:line="240" w:lineRule="auto"/>
        <w:rPr>
          <w:rFonts w:ascii="Times New Roman" w:eastAsia="Times New Roman" w:hAnsi="Times New Roman" w:cs="Times New Roman"/>
          <w:b/>
          <w:bCs/>
          <w:color w:val="000000"/>
          <w:sz w:val="24"/>
          <w:szCs w:val="24"/>
        </w:rPr>
      </w:pP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Вариант 2</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i/>
          <w:iCs/>
          <w:color w:val="000000"/>
          <w:sz w:val="24"/>
          <w:szCs w:val="24"/>
        </w:rPr>
        <w:t xml:space="preserve">1) Монархия во Франции была свергнута </w:t>
      </w:r>
      <w:proofErr w:type="gramStart"/>
      <w:r>
        <w:rPr>
          <w:rFonts w:ascii="Times New Roman" w:eastAsia="Times New Roman" w:hAnsi="Times New Roman" w:cs="Times New Roman"/>
          <w:i/>
          <w:iCs/>
          <w:color w:val="000000"/>
          <w:sz w:val="24"/>
          <w:szCs w:val="24"/>
        </w:rPr>
        <w:t>в</w:t>
      </w:r>
      <w:proofErr w:type="gramEnd"/>
      <w:r>
        <w:rPr>
          <w:rFonts w:ascii="Times New Roman" w:eastAsia="Times New Roman" w:hAnsi="Times New Roman" w:cs="Times New Roman"/>
          <w:i/>
          <w:iCs/>
          <w:color w:val="000000"/>
          <w:sz w:val="24"/>
          <w:szCs w:val="24"/>
        </w:rPr>
        <w:t>…</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 1790 г. б) 1791 г. в) 1792 г. г) 1793 г.</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i/>
          <w:iCs/>
          <w:color w:val="000000"/>
          <w:sz w:val="24"/>
          <w:szCs w:val="24"/>
        </w:rPr>
        <w:t>2) 20 апреля 1792 г. Франция объявила войну…</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 Австрии б) Пруссии в) Англии г) Испании</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i/>
          <w:iCs/>
          <w:color w:val="000000"/>
          <w:sz w:val="24"/>
          <w:szCs w:val="24"/>
        </w:rPr>
        <w:t>3) Согласно конституции 1793 г., во Франции устанавливалась…</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 республика б) парламентская республика</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конституционная монархия г) абсолютная монархия</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i/>
          <w:iCs/>
          <w:color w:val="000000"/>
          <w:sz w:val="24"/>
          <w:szCs w:val="24"/>
        </w:rPr>
        <w:t>4) Кто получил от жирондистов прозвище «бешеный»?</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 Жак </w:t>
      </w:r>
      <w:proofErr w:type="spellStart"/>
      <w:proofErr w:type="gramStart"/>
      <w:r>
        <w:rPr>
          <w:rFonts w:ascii="Times New Roman" w:eastAsia="Times New Roman" w:hAnsi="Times New Roman" w:cs="Times New Roman"/>
          <w:color w:val="000000"/>
          <w:sz w:val="24"/>
          <w:szCs w:val="24"/>
        </w:rPr>
        <w:t>Ру</w:t>
      </w:r>
      <w:proofErr w:type="spellEnd"/>
      <w:r>
        <w:rPr>
          <w:rFonts w:ascii="Times New Roman" w:eastAsia="Times New Roman" w:hAnsi="Times New Roman" w:cs="Times New Roman"/>
          <w:color w:val="000000"/>
          <w:sz w:val="24"/>
          <w:szCs w:val="24"/>
        </w:rPr>
        <w:t xml:space="preserve"> б</w:t>
      </w:r>
      <w:proofErr w:type="gramEnd"/>
      <w:r>
        <w:rPr>
          <w:rFonts w:ascii="Times New Roman" w:eastAsia="Times New Roman" w:hAnsi="Times New Roman" w:cs="Times New Roman"/>
          <w:color w:val="000000"/>
          <w:sz w:val="24"/>
          <w:szCs w:val="24"/>
        </w:rPr>
        <w:t>) Дантон в) Робеспьер г) Марат</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i/>
          <w:iCs/>
          <w:color w:val="000000"/>
          <w:sz w:val="24"/>
          <w:szCs w:val="24"/>
        </w:rPr>
        <w:t>5) Согласно конституции 1795 г., исполнительная власть переходила…</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 императору б) директории</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консулам г) Комитету общественного спасения</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i/>
          <w:iCs/>
          <w:color w:val="000000"/>
          <w:sz w:val="24"/>
          <w:szCs w:val="24"/>
        </w:rPr>
        <w:t xml:space="preserve">6) Диктатура Наполеона Бонапарта была установлена </w:t>
      </w:r>
      <w:proofErr w:type="gramStart"/>
      <w:r>
        <w:rPr>
          <w:rFonts w:ascii="Times New Roman" w:eastAsia="Times New Roman" w:hAnsi="Times New Roman" w:cs="Times New Roman"/>
          <w:i/>
          <w:iCs/>
          <w:color w:val="000000"/>
          <w:sz w:val="24"/>
          <w:szCs w:val="24"/>
        </w:rPr>
        <w:t>в</w:t>
      </w:r>
      <w:proofErr w:type="gramEnd"/>
      <w:r>
        <w:rPr>
          <w:rFonts w:ascii="Times New Roman" w:eastAsia="Times New Roman" w:hAnsi="Times New Roman" w:cs="Times New Roman"/>
          <w:i/>
          <w:iCs/>
          <w:color w:val="000000"/>
          <w:sz w:val="24"/>
          <w:szCs w:val="24"/>
        </w:rPr>
        <w:t>…</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 1797 г. б) 1798 г. в) 1799 г. г) 1800 г.</w:t>
      </w:r>
    </w:p>
    <w:p w:rsidR="00C1398F" w:rsidRDefault="00C1398F">
      <w:pPr>
        <w:spacing w:after="0" w:line="240" w:lineRule="auto"/>
        <w:ind w:left="1429"/>
        <w:jc w:val="both"/>
        <w:rPr>
          <w:rFonts w:ascii="Times New Roman" w:hAnsi="Times New Roman" w:cs="Times New Roman"/>
          <w:sz w:val="24"/>
          <w:szCs w:val="24"/>
        </w:rPr>
      </w:pPr>
    </w:p>
    <w:p w:rsidR="00C1398F" w:rsidRDefault="00C1398F">
      <w:pPr>
        <w:spacing w:after="0" w:line="240" w:lineRule="auto"/>
        <w:ind w:left="1429"/>
        <w:jc w:val="both"/>
        <w:rPr>
          <w:rFonts w:ascii="Times New Roman" w:hAnsi="Times New Roman" w:cs="Times New Roman"/>
          <w:sz w:val="24"/>
          <w:szCs w:val="24"/>
        </w:rPr>
      </w:pPr>
    </w:p>
    <w:p w:rsidR="00C1398F" w:rsidRDefault="00C1398F">
      <w:pPr>
        <w:spacing w:after="0" w:line="240" w:lineRule="auto"/>
        <w:ind w:left="1429"/>
        <w:jc w:val="both"/>
        <w:rPr>
          <w:rFonts w:ascii="Times New Roman" w:hAnsi="Times New Roman" w:cs="Times New Roman"/>
          <w:sz w:val="24"/>
          <w:szCs w:val="24"/>
        </w:rPr>
      </w:pPr>
    </w:p>
    <w:p w:rsidR="00C1398F" w:rsidRDefault="00C1398F">
      <w:pPr>
        <w:spacing w:after="0" w:line="240" w:lineRule="auto"/>
        <w:ind w:left="1429"/>
        <w:jc w:val="both"/>
        <w:rPr>
          <w:rFonts w:ascii="Times New Roman" w:hAnsi="Times New Roman" w:cs="Times New Roman"/>
          <w:sz w:val="24"/>
          <w:szCs w:val="24"/>
        </w:rPr>
      </w:pPr>
    </w:p>
    <w:p w:rsidR="00C1398F" w:rsidRDefault="00C1398F">
      <w:pPr>
        <w:spacing w:after="0" w:line="240" w:lineRule="auto"/>
        <w:ind w:left="1429"/>
        <w:jc w:val="both"/>
        <w:rPr>
          <w:rFonts w:ascii="Times New Roman" w:hAnsi="Times New Roman" w:cs="Times New Roman"/>
          <w:sz w:val="24"/>
          <w:szCs w:val="24"/>
        </w:rPr>
      </w:pPr>
    </w:p>
    <w:p w:rsidR="00C1398F" w:rsidRDefault="00C1398F">
      <w:pPr>
        <w:spacing w:after="0" w:line="240" w:lineRule="auto"/>
        <w:ind w:left="1429"/>
        <w:jc w:val="both"/>
        <w:rPr>
          <w:rFonts w:ascii="Times New Roman" w:hAnsi="Times New Roman" w:cs="Times New Roman"/>
          <w:sz w:val="24"/>
          <w:szCs w:val="24"/>
        </w:rPr>
      </w:pPr>
    </w:p>
    <w:p w:rsidR="00C1398F" w:rsidRDefault="00C1398F">
      <w:pPr>
        <w:spacing w:after="0" w:line="240" w:lineRule="auto"/>
        <w:ind w:left="1429"/>
        <w:jc w:val="both"/>
        <w:rPr>
          <w:rFonts w:ascii="Times New Roman" w:hAnsi="Times New Roman" w:cs="Times New Roman"/>
          <w:sz w:val="24"/>
          <w:szCs w:val="24"/>
        </w:rPr>
      </w:pPr>
    </w:p>
    <w:p w:rsidR="00C1398F" w:rsidRDefault="00C1398F">
      <w:pPr>
        <w:spacing w:after="0" w:line="240" w:lineRule="auto"/>
        <w:ind w:left="1429"/>
        <w:jc w:val="both"/>
        <w:rPr>
          <w:rFonts w:ascii="Times New Roman" w:hAnsi="Times New Roman" w:cs="Times New Roman"/>
          <w:sz w:val="24"/>
          <w:szCs w:val="24"/>
        </w:rPr>
      </w:pPr>
    </w:p>
    <w:p w:rsidR="00C1398F" w:rsidRDefault="00C1398F">
      <w:pPr>
        <w:spacing w:after="0" w:line="240" w:lineRule="auto"/>
        <w:ind w:left="1429"/>
        <w:jc w:val="both"/>
        <w:rPr>
          <w:rFonts w:ascii="Times New Roman" w:hAnsi="Times New Roman" w:cs="Times New Roman"/>
          <w:sz w:val="24"/>
          <w:szCs w:val="24"/>
        </w:rPr>
      </w:pPr>
    </w:p>
    <w:p w:rsidR="00C1398F" w:rsidRDefault="00C1398F">
      <w:pPr>
        <w:spacing w:after="0" w:line="240" w:lineRule="auto"/>
        <w:ind w:left="1429"/>
        <w:jc w:val="both"/>
        <w:rPr>
          <w:rFonts w:ascii="Times New Roman" w:hAnsi="Times New Roman" w:cs="Times New Roman"/>
          <w:sz w:val="24"/>
          <w:szCs w:val="24"/>
        </w:rPr>
      </w:pPr>
    </w:p>
    <w:p w:rsidR="00C1398F" w:rsidRDefault="00C1398F">
      <w:pPr>
        <w:spacing w:after="0" w:line="240" w:lineRule="auto"/>
        <w:ind w:left="1429"/>
        <w:jc w:val="both"/>
        <w:rPr>
          <w:rFonts w:ascii="Times New Roman" w:hAnsi="Times New Roman" w:cs="Times New Roman"/>
          <w:sz w:val="24"/>
          <w:szCs w:val="24"/>
        </w:rPr>
      </w:pPr>
    </w:p>
    <w:p w:rsidR="00C1398F" w:rsidRDefault="00C1398F">
      <w:pPr>
        <w:spacing w:after="0" w:line="240" w:lineRule="auto"/>
        <w:ind w:left="1429"/>
        <w:jc w:val="both"/>
        <w:rPr>
          <w:rFonts w:ascii="Times New Roman" w:hAnsi="Times New Roman" w:cs="Times New Roman"/>
          <w:sz w:val="24"/>
          <w:szCs w:val="24"/>
        </w:rPr>
      </w:pPr>
    </w:p>
    <w:p w:rsidR="00C1398F" w:rsidRDefault="00C1398F">
      <w:pPr>
        <w:spacing w:after="0" w:line="240" w:lineRule="auto"/>
        <w:ind w:left="1429"/>
        <w:jc w:val="both"/>
        <w:rPr>
          <w:rFonts w:ascii="Times New Roman" w:hAnsi="Times New Roman" w:cs="Times New Roman"/>
          <w:sz w:val="24"/>
          <w:szCs w:val="24"/>
        </w:rPr>
      </w:pPr>
    </w:p>
    <w:p w:rsidR="00C1398F" w:rsidRDefault="00C1398F">
      <w:pPr>
        <w:spacing w:after="0" w:line="240" w:lineRule="auto"/>
        <w:ind w:left="1429"/>
        <w:jc w:val="both"/>
        <w:rPr>
          <w:rFonts w:ascii="Times New Roman" w:hAnsi="Times New Roman" w:cs="Times New Roman"/>
          <w:sz w:val="24"/>
          <w:szCs w:val="24"/>
        </w:rPr>
      </w:pPr>
    </w:p>
    <w:p w:rsidR="00C1398F" w:rsidRDefault="00C1398F">
      <w:pPr>
        <w:spacing w:after="0" w:line="240" w:lineRule="auto"/>
        <w:ind w:left="1429"/>
        <w:jc w:val="both"/>
        <w:rPr>
          <w:rFonts w:ascii="Times New Roman" w:hAnsi="Times New Roman" w:cs="Times New Roman"/>
          <w:sz w:val="24"/>
          <w:szCs w:val="24"/>
        </w:rPr>
      </w:pPr>
    </w:p>
    <w:p w:rsidR="00C1398F" w:rsidRDefault="00C1398F">
      <w:pPr>
        <w:spacing w:after="0" w:line="240" w:lineRule="auto"/>
        <w:ind w:left="1429"/>
        <w:jc w:val="both"/>
        <w:rPr>
          <w:rFonts w:ascii="Times New Roman" w:hAnsi="Times New Roman" w:cs="Times New Roman"/>
          <w:sz w:val="24"/>
          <w:szCs w:val="24"/>
        </w:rPr>
      </w:pPr>
    </w:p>
    <w:p w:rsidR="00C1398F" w:rsidRDefault="00C1398F">
      <w:pPr>
        <w:spacing w:after="0" w:line="240" w:lineRule="auto"/>
        <w:ind w:left="1429"/>
        <w:jc w:val="both"/>
        <w:rPr>
          <w:rFonts w:ascii="Times New Roman" w:hAnsi="Times New Roman" w:cs="Times New Roman"/>
          <w:sz w:val="24"/>
          <w:szCs w:val="24"/>
        </w:rPr>
      </w:pPr>
    </w:p>
    <w:p w:rsidR="00C1398F" w:rsidRDefault="00C1398F">
      <w:pPr>
        <w:shd w:val="clear" w:color="auto" w:fill="FFFFFF"/>
        <w:spacing w:after="0" w:line="240" w:lineRule="auto"/>
        <w:jc w:val="both"/>
        <w:rPr>
          <w:rFonts w:ascii="Times New Roman" w:eastAsia="Times New Roman" w:hAnsi="Times New Roman" w:cs="Times New Roman"/>
          <w:b/>
          <w:bCs/>
          <w:color w:val="000000"/>
          <w:sz w:val="24"/>
          <w:szCs w:val="24"/>
        </w:rPr>
      </w:pPr>
    </w:p>
    <w:p w:rsidR="00C1398F" w:rsidRDefault="004551CC">
      <w:pPr>
        <w:shd w:val="clear" w:color="auto" w:fill="FFFFFF"/>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lastRenderedPageBreak/>
        <w:t>«Французская революция 18в».</w:t>
      </w:r>
    </w:p>
    <w:p w:rsidR="00C1398F" w:rsidRDefault="004551CC">
      <w:pPr>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Вариант 1.</w:t>
      </w:r>
    </w:p>
    <w:p w:rsidR="00C1398F" w:rsidRDefault="004551CC">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.С какого события начинается Французская революция?</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 с захвата Бастилии в июле 1788г.</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 с похода на Версаль в октябре 1789г.</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 принятия Конституции в сентябре 1791г.</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Конституция 1791 года:</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 полностью отменяла королевскую власть,</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 ограничивала власть короля законами,</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укрепляла власть церкви.</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С каким государством 20 апреля 1792 года начинает войну Франция:</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 с Германией б) с Англией</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 Австрией г) с Россией.</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 В каком году во Франции </w:t>
      </w:r>
      <w:proofErr w:type="spellStart"/>
      <w:r>
        <w:rPr>
          <w:rFonts w:ascii="Times New Roman" w:eastAsia="Times New Roman" w:hAnsi="Times New Roman" w:cs="Times New Roman"/>
          <w:color w:val="000000"/>
          <w:sz w:val="24"/>
          <w:szCs w:val="24"/>
        </w:rPr>
        <w:t>свергнули</w:t>
      </w:r>
      <w:proofErr w:type="spellEnd"/>
      <w:r>
        <w:rPr>
          <w:rFonts w:ascii="Times New Roman" w:eastAsia="Times New Roman" w:hAnsi="Times New Roman" w:cs="Times New Roman"/>
          <w:color w:val="000000"/>
          <w:sz w:val="24"/>
          <w:szCs w:val="24"/>
        </w:rPr>
        <w:t xml:space="preserve"> короля и монархию:</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 1792г. б) 1798г. в) 1799г.</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Какое событие не относится к 1793 году:</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 казнь Людовика XVI</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 установление якобинской диктатуры</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провозглашение по новой Конституции Франции республикой</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 термидорианский переворот.</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Как назывался документ, который разрешал сажать в тюрьму любого, кто выступал против диктатуры якобинцев:</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 Конституция 1793г.</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 закон о «подозрительных»</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закон о запрете забастовок.</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7. Кто из ниже </w:t>
      </w:r>
      <w:proofErr w:type="gramStart"/>
      <w:r>
        <w:rPr>
          <w:rFonts w:ascii="Times New Roman" w:eastAsia="Times New Roman" w:hAnsi="Times New Roman" w:cs="Times New Roman"/>
          <w:color w:val="000000"/>
          <w:sz w:val="24"/>
          <w:szCs w:val="24"/>
        </w:rPr>
        <w:t>перечисленных</w:t>
      </w:r>
      <w:proofErr w:type="gramEnd"/>
      <w:r>
        <w:rPr>
          <w:rFonts w:ascii="Times New Roman" w:eastAsia="Times New Roman" w:hAnsi="Times New Roman" w:cs="Times New Roman"/>
          <w:color w:val="000000"/>
          <w:sz w:val="24"/>
          <w:szCs w:val="24"/>
        </w:rPr>
        <w:t xml:space="preserve"> не относился к якобинскому клубу:</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 Робеспьер б) Дантон</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Лафайет г) Марат.</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 Переворот 9 термидора (27 июля 1794г.) отстранил от власти:</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 Людовика XVI б) Робеспьера</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Дантона г) Наполеона.</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 В каком году завершилась Французская революция:</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 1793г б) 1799г в) 1812г.</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 Кто пришёл к власти после завершения революции во Франции:</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 Наполеон б) Людовик XVII</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Конвент г) Директория.</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10.Дайте определение терминам:</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Жирондисты-</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Директория-</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Террор-</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Гильотина-</w:t>
      </w:r>
    </w:p>
    <w:p w:rsidR="00C1398F" w:rsidRDefault="00C1398F">
      <w:pPr>
        <w:shd w:val="clear" w:color="auto" w:fill="FFFFFF"/>
        <w:spacing w:after="0" w:line="240" w:lineRule="auto"/>
        <w:rPr>
          <w:rFonts w:ascii="Times New Roman" w:eastAsia="Times New Roman" w:hAnsi="Times New Roman" w:cs="Times New Roman"/>
          <w:color w:val="000000"/>
          <w:sz w:val="24"/>
          <w:szCs w:val="24"/>
        </w:rPr>
      </w:pPr>
    </w:p>
    <w:p w:rsidR="00C1398F" w:rsidRDefault="00C1398F">
      <w:pPr>
        <w:shd w:val="clear" w:color="auto" w:fill="FFFFFF"/>
        <w:spacing w:after="0" w:line="240" w:lineRule="auto"/>
        <w:rPr>
          <w:rFonts w:ascii="Times New Roman" w:eastAsia="Times New Roman" w:hAnsi="Times New Roman" w:cs="Times New Roman"/>
          <w:color w:val="000000"/>
          <w:sz w:val="24"/>
          <w:szCs w:val="24"/>
        </w:rPr>
      </w:pPr>
    </w:p>
    <w:p w:rsidR="00C1398F" w:rsidRDefault="00C1398F">
      <w:pPr>
        <w:shd w:val="clear" w:color="auto" w:fill="FFFFFF"/>
        <w:spacing w:after="0" w:line="240" w:lineRule="auto"/>
        <w:jc w:val="center"/>
        <w:rPr>
          <w:rFonts w:ascii="Times New Roman" w:eastAsia="Times New Roman" w:hAnsi="Times New Roman" w:cs="Times New Roman"/>
          <w:color w:val="000000"/>
          <w:sz w:val="24"/>
          <w:szCs w:val="24"/>
        </w:rPr>
      </w:pPr>
    </w:p>
    <w:p w:rsidR="00C1398F" w:rsidRDefault="00C1398F">
      <w:pPr>
        <w:shd w:val="clear" w:color="auto" w:fill="FFFFFF"/>
        <w:spacing w:after="0" w:line="240" w:lineRule="auto"/>
        <w:jc w:val="center"/>
        <w:rPr>
          <w:rFonts w:ascii="Times New Roman" w:eastAsia="Times New Roman" w:hAnsi="Times New Roman" w:cs="Times New Roman"/>
          <w:color w:val="000000"/>
          <w:sz w:val="24"/>
          <w:szCs w:val="24"/>
        </w:rPr>
      </w:pPr>
    </w:p>
    <w:p w:rsidR="00C1398F" w:rsidRDefault="00C1398F">
      <w:pPr>
        <w:shd w:val="clear" w:color="auto" w:fill="FFFFFF"/>
        <w:spacing w:after="0" w:line="240" w:lineRule="auto"/>
        <w:jc w:val="center"/>
        <w:rPr>
          <w:rFonts w:ascii="Times New Roman" w:eastAsia="Times New Roman" w:hAnsi="Times New Roman" w:cs="Times New Roman"/>
          <w:color w:val="000000"/>
          <w:sz w:val="24"/>
          <w:szCs w:val="24"/>
        </w:rPr>
      </w:pPr>
    </w:p>
    <w:p w:rsidR="00C1398F" w:rsidRDefault="00C1398F">
      <w:pPr>
        <w:shd w:val="clear" w:color="auto" w:fill="FFFFFF"/>
        <w:spacing w:after="0" w:line="240" w:lineRule="auto"/>
        <w:jc w:val="center"/>
        <w:rPr>
          <w:rFonts w:ascii="Times New Roman" w:eastAsia="Times New Roman" w:hAnsi="Times New Roman" w:cs="Times New Roman"/>
          <w:color w:val="000000"/>
          <w:sz w:val="24"/>
          <w:szCs w:val="24"/>
        </w:rPr>
      </w:pPr>
    </w:p>
    <w:p w:rsidR="00C1398F" w:rsidRDefault="00C1398F">
      <w:pPr>
        <w:shd w:val="clear" w:color="auto" w:fill="FFFFFF"/>
        <w:spacing w:after="0" w:line="240" w:lineRule="auto"/>
        <w:jc w:val="center"/>
        <w:rPr>
          <w:rFonts w:ascii="Times New Roman" w:eastAsia="Times New Roman" w:hAnsi="Times New Roman" w:cs="Times New Roman"/>
          <w:color w:val="000000"/>
          <w:sz w:val="24"/>
          <w:szCs w:val="24"/>
        </w:rPr>
      </w:pPr>
    </w:p>
    <w:p w:rsidR="00C1398F" w:rsidRDefault="00C1398F">
      <w:pPr>
        <w:shd w:val="clear" w:color="auto" w:fill="FFFFFF"/>
        <w:spacing w:after="0" w:line="240" w:lineRule="auto"/>
        <w:jc w:val="center"/>
        <w:rPr>
          <w:rFonts w:ascii="Times New Roman" w:eastAsia="Times New Roman" w:hAnsi="Times New Roman" w:cs="Times New Roman"/>
          <w:color w:val="000000"/>
          <w:sz w:val="24"/>
          <w:szCs w:val="24"/>
        </w:rPr>
      </w:pPr>
    </w:p>
    <w:p w:rsidR="00C1398F" w:rsidRDefault="00C1398F">
      <w:pPr>
        <w:shd w:val="clear" w:color="auto" w:fill="FFFFFF"/>
        <w:spacing w:after="0" w:line="240" w:lineRule="auto"/>
        <w:jc w:val="center"/>
        <w:rPr>
          <w:rFonts w:ascii="Times New Roman" w:eastAsia="Times New Roman" w:hAnsi="Times New Roman" w:cs="Times New Roman"/>
          <w:color w:val="000000"/>
          <w:sz w:val="24"/>
          <w:szCs w:val="24"/>
        </w:rPr>
      </w:pPr>
    </w:p>
    <w:p w:rsidR="00C1398F" w:rsidRDefault="00C1398F">
      <w:pPr>
        <w:shd w:val="clear" w:color="auto" w:fill="FFFFFF"/>
        <w:spacing w:after="0" w:line="240" w:lineRule="auto"/>
        <w:jc w:val="center"/>
        <w:rPr>
          <w:rFonts w:ascii="Times New Roman" w:eastAsia="Times New Roman" w:hAnsi="Times New Roman" w:cs="Times New Roman"/>
          <w:color w:val="000000"/>
          <w:sz w:val="24"/>
          <w:szCs w:val="24"/>
        </w:rPr>
      </w:pPr>
    </w:p>
    <w:p w:rsidR="00C1398F" w:rsidRDefault="00C1398F">
      <w:pPr>
        <w:shd w:val="clear" w:color="auto" w:fill="FFFFFF"/>
        <w:spacing w:after="0" w:line="240" w:lineRule="auto"/>
        <w:jc w:val="center"/>
        <w:rPr>
          <w:rFonts w:ascii="Times New Roman" w:eastAsia="Times New Roman" w:hAnsi="Times New Roman" w:cs="Times New Roman"/>
          <w:color w:val="000000"/>
          <w:sz w:val="24"/>
          <w:szCs w:val="24"/>
        </w:rPr>
      </w:pPr>
    </w:p>
    <w:p w:rsidR="00C1398F" w:rsidRDefault="004551CC">
      <w:pPr>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«Французская революция 18в».</w:t>
      </w:r>
    </w:p>
    <w:p w:rsidR="00C1398F" w:rsidRDefault="004551CC">
      <w:pPr>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Вариант 2.</w:t>
      </w:r>
    </w:p>
    <w:p w:rsidR="00C1398F" w:rsidRDefault="00C1398F">
      <w:pPr>
        <w:shd w:val="clear" w:color="auto" w:fill="FFFFFF"/>
        <w:spacing w:after="0" w:line="240" w:lineRule="auto"/>
        <w:rPr>
          <w:rFonts w:ascii="Times New Roman" w:eastAsia="Times New Roman" w:hAnsi="Times New Roman" w:cs="Times New Roman"/>
          <w:color w:val="000000"/>
          <w:sz w:val="24"/>
          <w:szCs w:val="24"/>
        </w:rPr>
      </w:pP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1.С какого события начинается Французская революция?</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 с захвата Бастилии в июле 1788г.</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 с похода на Версаль в октябре 1789г.</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 принятия Конституции в сентябре 1791г.</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Конституция 1791 года:</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 полностью отменяла королевскую власть,</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 ограничивала власть короля законами,</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укрепляла власть церкви.</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С каким государством 20 апреля 1792 года начинает войну Франция:</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 с Германией б) с Англией</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 Австрией г) с Россией.</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 В каком году во Франции </w:t>
      </w:r>
      <w:proofErr w:type="spellStart"/>
      <w:r>
        <w:rPr>
          <w:rFonts w:ascii="Times New Roman" w:eastAsia="Times New Roman" w:hAnsi="Times New Roman" w:cs="Times New Roman"/>
          <w:color w:val="000000"/>
          <w:sz w:val="24"/>
          <w:szCs w:val="24"/>
        </w:rPr>
        <w:t>свергнули</w:t>
      </w:r>
      <w:proofErr w:type="spellEnd"/>
      <w:r>
        <w:rPr>
          <w:rFonts w:ascii="Times New Roman" w:eastAsia="Times New Roman" w:hAnsi="Times New Roman" w:cs="Times New Roman"/>
          <w:color w:val="000000"/>
          <w:sz w:val="24"/>
          <w:szCs w:val="24"/>
        </w:rPr>
        <w:t xml:space="preserve"> короля и монархию:</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 1792г. б) 1798г. в) 1799г.</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Какое событие не относится к 1793 году:</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 казнь Людовика XVI</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 установление якобинской диктатуры</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провозглашение по новой Конституции Франции республикой</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 термидорианский переворот.</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Как назывался документ, который разрешал сажать в тюрьму любого, кто выступал против диктатуры якобинцев:</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 Конституция 1793г.</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 закон о «подозрительных»</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закон о запрете забастовок.</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7. Кто из ниже </w:t>
      </w:r>
      <w:proofErr w:type="gramStart"/>
      <w:r>
        <w:rPr>
          <w:rFonts w:ascii="Times New Roman" w:eastAsia="Times New Roman" w:hAnsi="Times New Roman" w:cs="Times New Roman"/>
          <w:color w:val="000000"/>
          <w:sz w:val="24"/>
          <w:szCs w:val="24"/>
        </w:rPr>
        <w:t>перечисленных</w:t>
      </w:r>
      <w:proofErr w:type="gramEnd"/>
      <w:r>
        <w:rPr>
          <w:rFonts w:ascii="Times New Roman" w:eastAsia="Times New Roman" w:hAnsi="Times New Roman" w:cs="Times New Roman"/>
          <w:color w:val="000000"/>
          <w:sz w:val="24"/>
          <w:szCs w:val="24"/>
        </w:rPr>
        <w:t xml:space="preserve"> не относился к якобинскому клубу:</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 Робеспьер б) Дантон</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Лафайет г) Марат.</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 Переворот 9 термидора (27 июля 1794г.) отстранил от власти:</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 Людовика XVI б) Робеспьера</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Дантона г) Наполеона.</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 В каком году завершилась Французская революция:</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 1793г б) 1799г в) 1812г.</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 Кто пришёл к власти после завершения революции во Франции:</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 Наполеон б) Людовик XVII</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Конвент г) Директория.</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11.Дайте определение терминам:</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Якобинцы-</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Директория-</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Термидорианцы-</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Кокарда-</w:t>
      </w:r>
    </w:p>
    <w:p w:rsidR="00C1398F" w:rsidRDefault="00C1398F">
      <w:pPr>
        <w:shd w:val="clear" w:color="auto" w:fill="FFFFFF"/>
        <w:spacing w:after="0" w:line="240" w:lineRule="auto"/>
        <w:rPr>
          <w:rFonts w:ascii="Times New Roman" w:eastAsia="Times New Roman" w:hAnsi="Times New Roman" w:cs="Times New Roman"/>
          <w:color w:val="000000"/>
          <w:sz w:val="24"/>
          <w:szCs w:val="24"/>
        </w:rPr>
      </w:pPr>
    </w:p>
    <w:p w:rsidR="00C1398F" w:rsidRDefault="00C1398F">
      <w:pPr>
        <w:shd w:val="clear" w:color="auto" w:fill="FFFFFF"/>
        <w:spacing w:after="0" w:line="240" w:lineRule="auto"/>
        <w:rPr>
          <w:rFonts w:ascii="Times New Roman" w:eastAsia="Times New Roman" w:hAnsi="Times New Roman" w:cs="Times New Roman"/>
          <w:color w:val="000000"/>
          <w:sz w:val="24"/>
          <w:szCs w:val="24"/>
        </w:rPr>
      </w:pPr>
    </w:p>
    <w:p w:rsidR="00C1398F" w:rsidRDefault="00C1398F">
      <w:pPr>
        <w:shd w:val="clear" w:color="auto" w:fill="FFFFFF"/>
        <w:spacing w:after="0" w:line="240" w:lineRule="auto"/>
        <w:rPr>
          <w:rFonts w:ascii="Times New Roman" w:eastAsia="Times New Roman" w:hAnsi="Times New Roman" w:cs="Times New Roman"/>
          <w:color w:val="000000"/>
          <w:sz w:val="24"/>
          <w:szCs w:val="24"/>
        </w:rPr>
      </w:pPr>
    </w:p>
    <w:p w:rsidR="00C1398F" w:rsidRDefault="00C1398F">
      <w:pPr>
        <w:shd w:val="clear" w:color="auto" w:fill="FFFFFF"/>
        <w:spacing w:after="0" w:line="240" w:lineRule="auto"/>
        <w:rPr>
          <w:rFonts w:ascii="Times New Roman" w:eastAsia="Times New Roman" w:hAnsi="Times New Roman" w:cs="Times New Roman"/>
          <w:color w:val="000000"/>
          <w:sz w:val="24"/>
          <w:szCs w:val="24"/>
        </w:rPr>
      </w:pPr>
    </w:p>
    <w:p w:rsidR="00C1398F" w:rsidRDefault="00C1398F">
      <w:pPr>
        <w:shd w:val="clear" w:color="auto" w:fill="FFFFFF"/>
        <w:spacing w:after="0" w:line="240" w:lineRule="auto"/>
        <w:rPr>
          <w:rFonts w:ascii="Times New Roman" w:eastAsia="Times New Roman" w:hAnsi="Times New Roman" w:cs="Times New Roman"/>
          <w:color w:val="000000"/>
          <w:sz w:val="24"/>
          <w:szCs w:val="24"/>
        </w:rPr>
      </w:pPr>
    </w:p>
    <w:p w:rsidR="00C1398F" w:rsidRDefault="00C1398F">
      <w:pPr>
        <w:shd w:val="clear" w:color="auto" w:fill="FFFFFF"/>
        <w:spacing w:after="0" w:line="240" w:lineRule="auto"/>
        <w:rPr>
          <w:rFonts w:ascii="Times New Roman" w:eastAsia="Times New Roman" w:hAnsi="Times New Roman" w:cs="Times New Roman"/>
          <w:color w:val="000000"/>
          <w:sz w:val="24"/>
          <w:szCs w:val="24"/>
        </w:rPr>
      </w:pPr>
    </w:p>
    <w:p w:rsidR="00C1398F" w:rsidRDefault="00C1398F">
      <w:pPr>
        <w:shd w:val="clear" w:color="auto" w:fill="FFFFFF"/>
        <w:spacing w:after="0" w:line="240" w:lineRule="auto"/>
        <w:rPr>
          <w:rFonts w:ascii="Times New Roman" w:eastAsia="Times New Roman" w:hAnsi="Times New Roman" w:cs="Times New Roman"/>
          <w:color w:val="000000"/>
          <w:sz w:val="24"/>
          <w:szCs w:val="24"/>
        </w:rPr>
      </w:pPr>
    </w:p>
    <w:p w:rsidR="00C1398F" w:rsidRDefault="00C1398F">
      <w:pPr>
        <w:shd w:val="clear" w:color="auto" w:fill="FFFFFF"/>
        <w:spacing w:after="0" w:line="240" w:lineRule="auto"/>
        <w:rPr>
          <w:rFonts w:ascii="Times New Roman" w:eastAsia="Times New Roman" w:hAnsi="Times New Roman" w:cs="Times New Roman"/>
          <w:color w:val="000000"/>
          <w:sz w:val="24"/>
          <w:szCs w:val="24"/>
        </w:rPr>
      </w:pPr>
    </w:p>
    <w:p w:rsidR="00C1398F" w:rsidRDefault="00C1398F">
      <w:pPr>
        <w:spacing w:after="0" w:line="294" w:lineRule="atLeast"/>
        <w:jc w:val="center"/>
        <w:rPr>
          <w:rFonts w:ascii="Times New Roman" w:eastAsia="Times New Roman" w:hAnsi="Times New Roman" w:cs="Times New Roman"/>
          <w:b/>
          <w:bCs/>
          <w:iCs/>
          <w:sz w:val="24"/>
          <w:szCs w:val="24"/>
        </w:rPr>
      </w:pPr>
    </w:p>
    <w:p w:rsidR="00C1398F" w:rsidRDefault="00C1398F">
      <w:pPr>
        <w:spacing w:after="0" w:line="294" w:lineRule="atLeast"/>
        <w:jc w:val="center"/>
        <w:rPr>
          <w:rFonts w:ascii="Times New Roman" w:eastAsia="Times New Roman" w:hAnsi="Times New Roman" w:cs="Times New Roman"/>
          <w:b/>
          <w:bCs/>
          <w:iCs/>
          <w:sz w:val="24"/>
          <w:szCs w:val="24"/>
        </w:rPr>
      </w:pPr>
    </w:p>
    <w:p w:rsidR="00C1398F" w:rsidRDefault="004551CC">
      <w:pPr>
        <w:spacing w:after="0" w:line="294" w:lineRule="atLeast"/>
        <w:jc w:val="center"/>
        <w:rPr>
          <w:rFonts w:ascii="Times New Roman" w:eastAsia="Times New Roman" w:hAnsi="Times New Roman" w:cs="Times New Roman"/>
          <w:b/>
          <w:sz w:val="24"/>
          <w:szCs w:val="24"/>
        </w:rPr>
      </w:pPr>
      <w:r>
        <w:rPr>
          <w:rFonts w:ascii="Times New Roman" w:eastAsia="Times New Roman" w:hAnsi="Times New Roman" w:cs="Times New Roman"/>
          <w:b/>
          <w:bCs/>
          <w:iCs/>
          <w:sz w:val="24"/>
          <w:szCs w:val="24"/>
        </w:rPr>
        <w:lastRenderedPageBreak/>
        <w:t>Проверочная работа по теме «Правление Петра I» (пар. 1,2,3)</w:t>
      </w:r>
      <w:r w:rsidR="009D21C8">
        <w:rPr>
          <w:rFonts w:ascii="Times New Roman" w:eastAsia="Times New Roman" w:hAnsi="Times New Roman" w:cs="Times New Roman"/>
          <w:b/>
          <w:bCs/>
          <w:iCs/>
          <w:sz w:val="24"/>
          <w:szCs w:val="24"/>
        </w:rPr>
        <w:t xml:space="preserve"> </w:t>
      </w:r>
      <w:r>
        <w:rPr>
          <w:rFonts w:ascii="Times New Roman" w:eastAsia="Times New Roman" w:hAnsi="Times New Roman" w:cs="Times New Roman"/>
          <w:b/>
          <w:bCs/>
          <w:iCs/>
          <w:sz w:val="24"/>
          <w:szCs w:val="24"/>
        </w:rPr>
        <w:t>8 класс</w:t>
      </w:r>
    </w:p>
    <w:p w:rsidR="00C1398F" w:rsidRDefault="004551CC">
      <w:pPr>
        <w:spacing w:after="0" w:line="294" w:lineRule="atLeast"/>
        <w:jc w:val="center"/>
        <w:rPr>
          <w:rFonts w:ascii="Times New Roman" w:eastAsia="Times New Roman" w:hAnsi="Times New Roman" w:cs="Times New Roman"/>
          <w:b/>
          <w:sz w:val="24"/>
          <w:szCs w:val="24"/>
        </w:rPr>
      </w:pPr>
      <w:r>
        <w:rPr>
          <w:rFonts w:ascii="Times New Roman" w:eastAsia="Times New Roman" w:hAnsi="Times New Roman" w:cs="Times New Roman"/>
          <w:b/>
          <w:bCs/>
          <w:iCs/>
          <w:sz w:val="24"/>
          <w:szCs w:val="24"/>
        </w:rPr>
        <w:t>Вариант 1.</w:t>
      </w:r>
    </w:p>
    <w:p w:rsidR="00C1398F" w:rsidRDefault="004551CC">
      <w:pPr>
        <w:spacing w:after="0" w:line="294" w:lineRule="atLeast"/>
        <w:rPr>
          <w:rFonts w:ascii="Times New Roman" w:eastAsia="Times New Roman" w:hAnsi="Times New Roman" w:cs="Times New Roman"/>
          <w:sz w:val="24"/>
          <w:szCs w:val="24"/>
        </w:rPr>
      </w:pPr>
      <w:r>
        <w:rPr>
          <w:rFonts w:ascii="Times New Roman" w:eastAsia="Times New Roman" w:hAnsi="Times New Roman" w:cs="Times New Roman"/>
          <w:bCs/>
          <w:sz w:val="24"/>
          <w:szCs w:val="24"/>
        </w:rPr>
        <w:t>1.Петр I стал единовластным правителем: </w:t>
      </w:r>
      <w:r>
        <w:rPr>
          <w:rFonts w:ascii="Times New Roman" w:eastAsia="Times New Roman" w:hAnsi="Times New Roman" w:cs="Times New Roman"/>
          <w:sz w:val="24"/>
          <w:szCs w:val="24"/>
        </w:rPr>
        <w:t>1) 1682г.2) 1696 г.3) 1689 г.4) 1721 г.</w:t>
      </w:r>
    </w:p>
    <w:p w:rsidR="00C1398F" w:rsidRDefault="004551CC">
      <w:pPr>
        <w:spacing w:after="0" w:line="294" w:lineRule="atLeast"/>
        <w:rPr>
          <w:rFonts w:ascii="Times New Roman" w:eastAsia="Times New Roman" w:hAnsi="Times New Roman" w:cs="Times New Roman"/>
          <w:sz w:val="24"/>
          <w:szCs w:val="24"/>
        </w:rPr>
      </w:pPr>
      <w:r>
        <w:rPr>
          <w:rFonts w:ascii="Times New Roman" w:eastAsia="Times New Roman" w:hAnsi="Times New Roman" w:cs="Times New Roman"/>
          <w:bCs/>
          <w:sz w:val="24"/>
          <w:szCs w:val="24"/>
        </w:rPr>
        <w:t>2. Азовские походы Петра I: </w:t>
      </w:r>
      <w:r>
        <w:rPr>
          <w:rFonts w:ascii="Times New Roman" w:eastAsia="Times New Roman" w:hAnsi="Times New Roman" w:cs="Times New Roman"/>
          <w:sz w:val="24"/>
          <w:szCs w:val="24"/>
        </w:rPr>
        <w:t>1) 1695 г., 1696г. 2) 1696 г., 1698г</w:t>
      </w:r>
      <w:r>
        <w:rPr>
          <w:rFonts w:ascii="Times New Roman" w:eastAsia="Times New Roman" w:hAnsi="Times New Roman" w:cs="Times New Roman"/>
          <w:bCs/>
          <w:sz w:val="24"/>
          <w:szCs w:val="24"/>
        </w:rPr>
        <w:t>.</w:t>
      </w:r>
    </w:p>
    <w:p w:rsidR="00C1398F" w:rsidRDefault="004551CC">
      <w:pPr>
        <w:spacing w:after="0" w:line="294"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3) 1689 г., 1697г. 4) 1694г., 1695г.</w:t>
      </w:r>
    </w:p>
    <w:p w:rsidR="00C1398F" w:rsidRDefault="004551CC">
      <w:pPr>
        <w:spacing w:after="0" w:line="294" w:lineRule="atLeast"/>
        <w:rPr>
          <w:rFonts w:ascii="Times New Roman" w:eastAsia="Times New Roman" w:hAnsi="Times New Roman" w:cs="Times New Roman"/>
          <w:sz w:val="24"/>
          <w:szCs w:val="24"/>
        </w:rPr>
      </w:pPr>
      <w:r>
        <w:rPr>
          <w:rFonts w:ascii="Times New Roman" w:eastAsia="Times New Roman" w:hAnsi="Times New Roman" w:cs="Times New Roman"/>
          <w:bCs/>
          <w:sz w:val="24"/>
          <w:szCs w:val="24"/>
        </w:rPr>
        <w:t>3. Основная цель Великого посольства</w:t>
      </w:r>
    </w:p>
    <w:p w:rsidR="00C1398F" w:rsidRDefault="004551CC">
      <w:pPr>
        <w:spacing w:after="0" w:line="294"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1) поиск союзников в борьбе с Польшей; 2) поиск союзников в борьбе со Швецией</w:t>
      </w:r>
    </w:p>
    <w:p w:rsidR="00C1398F" w:rsidRDefault="004551CC">
      <w:pPr>
        <w:spacing w:after="0" w:line="294"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3) поиск союзников в борьбе с Турцией;4) поиск союзников в борьбе с Крымским ханством и Турцией</w:t>
      </w:r>
    </w:p>
    <w:p w:rsidR="00C1398F" w:rsidRDefault="004551CC">
      <w:pPr>
        <w:spacing w:after="0" w:line="294" w:lineRule="atLeast"/>
        <w:rPr>
          <w:rFonts w:ascii="Times New Roman" w:eastAsia="Times New Roman" w:hAnsi="Times New Roman" w:cs="Times New Roman"/>
          <w:sz w:val="24"/>
          <w:szCs w:val="24"/>
        </w:rPr>
      </w:pPr>
      <w:r>
        <w:rPr>
          <w:rFonts w:ascii="Times New Roman" w:eastAsia="Times New Roman" w:hAnsi="Times New Roman" w:cs="Times New Roman"/>
          <w:bCs/>
          <w:sz w:val="24"/>
          <w:szCs w:val="24"/>
        </w:rPr>
        <w:t>4. Главной целью Северной войны была:</w:t>
      </w:r>
    </w:p>
    <w:p w:rsidR="00C1398F" w:rsidRDefault="004551CC">
      <w:pPr>
        <w:spacing w:after="0" w:line="294"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1) Борьба за выход в Черное море 2) Борьба за выход в Азовское море</w:t>
      </w:r>
    </w:p>
    <w:p w:rsidR="00C1398F" w:rsidRDefault="004551CC">
      <w:pPr>
        <w:spacing w:after="0" w:line="294"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3) Борьба за выход в Каспийское море 4) Борьба за выход в Балтийское море</w:t>
      </w:r>
    </w:p>
    <w:p w:rsidR="00C1398F" w:rsidRDefault="004551CC">
      <w:pPr>
        <w:spacing w:after="0" w:line="294" w:lineRule="atLeast"/>
        <w:rPr>
          <w:rFonts w:ascii="Times New Roman" w:eastAsia="Times New Roman" w:hAnsi="Times New Roman" w:cs="Times New Roman"/>
          <w:sz w:val="24"/>
          <w:szCs w:val="24"/>
        </w:rPr>
      </w:pPr>
      <w:r>
        <w:rPr>
          <w:rFonts w:ascii="Times New Roman" w:eastAsia="Times New Roman" w:hAnsi="Times New Roman" w:cs="Times New Roman"/>
          <w:bCs/>
          <w:sz w:val="24"/>
          <w:szCs w:val="24"/>
        </w:rPr>
        <w:t>5. Санкт- Петербург был заложен: </w:t>
      </w:r>
      <w:r>
        <w:rPr>
          <w:rFonts w:ascii="Times New Roman" w:eastAsia="Times New Roman" w:hAnsi="Times New Roman" w:cs="Times New Roman"/>
          <w:sz w:val="24"/>
          <w:szCs w:val="24"/>
        </w:rPr>
        <w:t>1) 1682г. 2) 1703 г</w:t>
      </w:r>
      <w:r>
        <w:rPr>
          <w:rFonts w:ascii="Times New Roman" w:eastAsia="Times New Roman" w:hAnsi="Times New Roman" w:cs="Times New Roman"/>
          <w:bCs/>
          <w:sz w:val="24"/>
          <w:szCs w:val="24"/>
        </w:rPr>
        <w:t>. </w:t>
      </w:r>
      <w:r>
        <w:rPr>
          <w:rFonts w:ascii="Times New Roman" w:eastAsia="Times New Roman" w:hAnsi="Times New Roman" w:cs="Times New Roman"/>
          <w:sz w:val="24"/>
          <w:szCs w:val="24"/>
        </w:rPr>
        <w:t>3) 1689 г 4) 1705 г.</w:t>
      </w:r>
    </w:p>
    <w:p w:rsidR="00C1398F" w:rsidRDefault="004551CC">
      <w:pPr>
        <w:spacing w:after="0" w:line="294" w:lineRule="atLeast"/>
        <w:rPr>
          <w:rFonts w:ascii="Times New Roman" w:eastAsia="Times New Roman" w:hAnsi="Times New Roman" w:cs="Times New Roman"/>
          <w:sz w:val="24"/>
          <w:szCs w:val="24"/>
        </w:rPr>
      </w:pPr>
      <w:r>
        <w:rPr>
          <w:rFonts w:ascii="Times New Roman" w:eastAsia="Times New Roman" w:hAnsi="Times New Roman" w:cs="Times New Roman"/>
          <w:bCs/>
          <w:sz w:val="24"/>
          <w:szCs w:val="24"/>
        </w:rPr>
        <w:t>6. Армия при Петре I формировалась:</w:t>
      </w:r>
    </w:p>
    <w:p w:rsidR="00C1398F" w:rsidRDefault="004551CC">
      <w:pPr>
        <w:spacing w:after="0" w:line="294"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1) из стрельцов 2) из рекрутов 3) из солдат 4) из гвардейцев</w:t>
      </w:r>
    </w:p>
    <w:p w:rsidR="00C1398F" w:rsidRDefault="004551CC">
      <w:pPr>
        <w:spacing w:after="0" w:line="294" w:lineRule="atLeast"/>
        <w:rPr>
          <w:rFonts w:ascii="Times New Roman" w:eastAsia="Times New Roman" w:hAnsi="Times New Roman" w:cs="Times New Roman"/>
          <w:sz w:val="24"/>
          <w:szCs w:val="24"/>
        </w:rPr>
      </w:pPr>
      <w:r>
        <w:rPr>
          <w:rFonts w:ascii="Times New Roman" w:eastAsia="Times New Roman" w:hAnsi="Times New Roman" w:cs="Times New Roman"/>
          <w:bCs/>
          <w:sz w:val="24"/>
          <w:szCs w:val="24"/>
        </w:rPr>
        <w:t>7. Медаль с надписью </w:t>
      </w:r>
      <w:r>
        <w:rPr>
          <w:rFonts w:ascii="Times New Roman" w:eastAsia="Times New Roman" w:hAnsi="Times New Roman" w:cs="Times New Roman"/>
          <w:bCs/>
          <w:i/>
          <w:iCs/>
          <w:sz w:val="24"/>
          <w:szCs w:val="24"/>
        </w:rPr>
        <w:t>с надписью: «Был у неприятеля 90 лет» была изготовлена в честь взятия:</w:t>
      </w:r>
      <w:r>
        <w:rPr>
          <w:rFonts w:ascii="Times New Roman" w:eastAsia="Times New Roman" w:hAnsi="Times New Roman" w:cs="Times New Roman"/>
          <w:sz w:val="24"/>
          <w:szCs w:val="24"/>
        </w:rPr>
        <w:t xml:space="preserve">1) Нарвы 2) Орешка 3)Ивангорода 4) </w:t>
      </w:r>
      <w:proofErr w:type="spellStart"/>
      <w:r>
        <w:rPr>
          <w:rFonts w:ascii="Times New Roman" w:eastAsia="Times New Roman" w:hAnsi="Times New Roman" w:cs="Times New Roman"/>
          <w:sz w:val="24"/>
          <w:szCs w:val="24"/>
        </w:rPr>
        <w:t>Ниеншанца</w:t>
      </w:r>
      <w:proofErr w:type="spellEnd"/>
    </w:p>
    <w:p w:rsidR="00C1398F" w:rsidRDefault="004551CC">
      <w:pPr>
        <w:spacing w:after="0" w:line="294" w:lineRule="atLeast"/>
        <w:rPr>
          <w:rFonts w:ascii="Times New Roman" w:eastAsia="Times New Roman" w:hAnsi="Times New Roman" w:cs="Times New Roman"/>
          <w:sz w:val="24"/>
          <w:szCs w:val="24"/>
        </w:rPr>
      </w:pPr>
      <w:r>
        <w:rPr>
          <w:rFonts w:ascii="Times New Roman" w:eastAsia="Times New Roman" w:hAnsi="Times New Roman" w:cs="Times New Roman"/>
          <w:bCs/>
          <w:sz w:val="24"/>
          <w:szCs w:val="24"/>
        </w:rPr>
        <w:t>8.Полтавская битва состоялась: </w:t>
      </w:r>
      <w:r>
        <w:rPr>
          <w:rFonts w:ascii="Times New Roman" w:eastAsia="Times New Roman" w:hAnsi="Times New Roman" w:cs="Times New Roman"/>
          <w:sz w:val="24"/>
          <w:szCs w:val="24"/>
        </w:rPr>
        <w:t>1) 1682г. 2) 1709 г. 3) 1704 г 4) 1705 г.</w:t>
      </w:r>
    </w:p>
    <w:p w:rsidR="00C1398F" w:rsidRDefault="004551CC">
      <w:pPr>
        <w:spacing w:after="0" w:line="294" w:lineRule="atLeast"/>
        <w:rPr>
          <w:rFonts w:ascii="Times New Roman" w:eastAsia="Times New Roman" w:hAnsi="Times New Roman" w:cs="Times New Roman"/>
          <w:sz w:val="24"/>
          <w:szCs w:val="24"/>
        </w:rPr>
      </w:pPr>
      <w:r>
        <w:rPr>
          <w:rFonts w:ascii="Times New Roman" w:eastAsia="Times New Roman" w:hAnsi="Times New Roman" w:cs="Times New Roman"/>
          <w:bCs/>
          <w:sz w:val="24"/>
          <w:szCs w:val="24"/>
        </w:rPr>
        <w:t>9. Ближайшим сподвижником Петра 1 был:</w:t>
      </w:r>
    </w:p>
    <w:p w:rsidR="00C1398F" w:rsidRDefault="004551CC">
      <w:pPr>
        <w:spacing w:after="0" w:line="294"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П. </w:t>
      </w:r>
      <w:proofErr w:type="spellStart"/>
      <w:r>
        <w:rPr>
          <w:rFonts w:ascii="Times New Roman" w:eastAsia="Times New Roman" w:hAnsi="Times New Roman" w:cs="Times New Roman"/>
          <w:sz w:val="24"/>
          <w:szCs w:val="24"/>
        </w:rPr>
        <w:t>Ягужинский</w:t>
      </w:r>
      <w:proofErr w:type="spellEnd"/>
      <w:r>
        <w:rPr>
          <w:rFonts w:ascii="Times New Roman" w:eastAsia="Times New Roman" w:hAnsi="Times New Roman" w:cs="Times New Roman"/>
          <w:sz w:val="24"/>
          <w:szCs w:val="24"/>
        </w:rPr>
        <w:t xml:space="preserve"> 2) </w:t>
      </w:r>
      <w:proofErr w:type="spellStart"/>
      <w:r>
        <w:rPr>
          <w:rFonts w:ascii="Times New Roman" w:eastAsia="Times New Roman" w:hAnsi="Times New Roman" w:cs="Times New Roman"/>
          <w:sz w:val="24"/>
          <w:szCs w:val="24"/>
        </w:rPr>
        <w:t>П.Толстой</w:t>
      </w:r>
      <w:proofErr w:type="spellEnd"/>
      <w:r>
        <w:rPr>
          <w:rFonts w:ascii="Times New Roman" w:eastAsia="Times New Roman" w:hAnsi="Times New Roman" w:cs="Times New Roman"/>
          <w:sz w:val="24"/>
          <w:szCs w:val="24"/>
        </w:rPr>
        <w:t xml:space="preserve"> 3) </w:t>
      </w:r>
      <w:proofErr w:type="spellStart"/>
      <w:r>
        <w:rPr>
          <w:rFonts w:ascii="Times New Roman" w:eastAsia="Times New Roman" w:hAnsi="Times New Roman" w:cs="Times New Roman"/>
          <w:sz w:val="24"/>
          <w:szCs w:val="24"/>
        </w:rPr>
        <w:t>А.Меншиков</w:t>
      </w:r>
      <w:proofErr w:type="spellEnd"/>
      <w:r>
        <w:rPr>
          <w:rFonts w:ascii="Times New Roman" w:eastAsia="Times New Roman" w:hAnsi="Times New Roman" w:cs="Times New Roman"/>
          <w:sz w:val="24"/>
          <w:szCs w:val="24"/>
        </w:rPr>
        <w:t xml:space="preserve"> 4) </w:t>
      </w:r>
      <w:proofErr w:type="spellStart"/>
      <w:r>
        <w:rPr>
          <w:rFonts w:ascii="Times New Roman" w:eastAsia="Times New Roman" w:hAnsi="Times New Roman" w:cs="Times New Roman"/>
          <w:sz w:val="24"/>
          <w:szCs w:val="24"/>
        </w:rPr>
        <w:t>Я.Носов</w:t>
      </w:r>
      <w:proofErr w:type="spellEnd"/>
    </w:p>
    <w:p w:rsidR="00C1398F" w:rsidRDefault="00C1398F">
      <w:pPr>
        <w:spacing w:after="0" w:line="294" w:lineRule="atLeast"/>
        <w:rPr>
          <w:rFonts w:ascii="Times New Roman" w:eastAsia="Times New Roman" w:hAnsi="Times New Roman" w:cs="Times New Roman"/>
          <w:bCs/>
          <w:sz w:val="24"/>
          <w:szCs w:val="24"/>
        </w:rPr>
      </w:pPr>
    </w:p>
    <w:p w:rsidR="00C1398F" w:rsidRDefault="00C1398F">
      <w:pPr>
        <w:spacing w:after="0" w:line="294" w:lineRule="atLeast"/>
        <w:rPr>
          <w:rFonts w:ascii="Times New Roman" w:eastAsia="Times New Roman" w:hAnsi="Times New Roman" w:cs="Times New Roman"/>
          <w:sz w:val="24"/>
          <w:szCs w:val="24"/>
        </w:rPr>
      </w:pPr>
    </w:p>
    <w:p w:rsidR="00C1398F" w:rsidRDefault="004551CC">
      <w:pPr>
        <w:spacing w:after="0" w:line="294" w:lineRule="atLeast"/>
        <w:jc w:val="center"/>
        <w:rPr>
          <w:rFonts w:ascii="Times New Roman" w:eastAsia="Times New Roman" w:hAnsi="Times New Roman" w:cs="Times New Roman"/>
          <w:b/>
          <w:sz w:val="24"/>
          <w:szCs w:val="24"/>
        </w:rPr>
      </w:pPr>
      <w:r>
        <w:rPr>
          <w:rFonts w:ascii="Times New Roman" w:eastAsia="Times New Roman" w:hAnsi="Times New Roman" w:cs="Times New Roman"/>
          <w:b/>
          <w:bCs/>
          <w:iCs/>
          <w:sz w:val="24"/>
          <w:szCs w:val="24"/>
        </w:rPr>
        <w:t>Проверочная работа по теме «Правление Петра I» (пар. 1,2,3)</w:t>
      </w:r>
      <w:r w:rsidR="009D21C8">
        <w:rPr>
          <w:rFonts w:ascii="Times New Roman" w:eastAsia="Times New Roman" w:hAnsi="Times New Roman" w:cs="Times New Roman"/>
          <w:b/>
          <w:bCs/>
          <w:iCs/>
          <w:sz w:val="24"/>
          <w:szCs w:val="24"/>
        </w:rPr>
        <w:t xml:space="preserve"> </w:t>
      </w:r>
      <w:r>
        <w:rPr>
          <w:rFonts w:ascii="Times New Roman" w:eastAsia="Times New Roman" w:hAnsi="Times New Roman" w:cs="Times New Roman"/>
          <w:b/>
          <w:bCs/>
          <w:iCs/>
          <w:sz w:val="24"/>
          <w:szCs w:val="24"/>
        </w:rPr>
        <w:t>8 класс</w:t>
      </w:r>
    </w:p>
    <w:p w:rsidR="00C1398F" w:rsidRDefault="004551CC">
      <w:pPr>
        <w:spacing w:after="0" w:line="294" w:lineRule="atLeast"/>
        <w:jc w:val="center"/>
        <w:rPr>
          <w:rFonts w:ascii="Times New Roman" w:eastAsia="Times New Roman" w:hAnsi="Times New Roman" w:cs="Times New Roman"/>
          <w:b/>
          <w:sz w:val="24"/>
          <w:szCs w:val="24"/>
        </w:rPr>
      </w:pPr>
      <w:r>
        <w:rPr>
          <w:rFonts w:ascii="Times New Roman" w:eastAsia="Times New Roman" w:hAnsi="Times New Roman" w:cs="Times New Roman"/>
          <w:b/>
          <w:bCs/>
          <w:iCs/>
          <w:sz w:val="24"/>
          <w:szCs w:val="24"/>
        </w:rPr>
        <w:t>Вариант 2</w:t>
      </w:r>
    </w:p>
    <w:p w:rsidR="00C1398F" w:rsidRDefault="004551CC">
      <w:pPr>
        <w:spacing w:after="0" w:line="294" w:lineRule="atLeast"/>
        <w:rPr>
          <w:rFonts w:ascii="Times New Roman" w:eastAsia="Times New Roman" w:hAnsi="Times New Roman" w:cs="Times New Roman"/>
          <w:sz w:val="24"/>
          <w:szCs w:val="24"/>
        </w:rPr>
      </w:pPr>
      <w:r>
        <w:rPr>
          <w:rFonts w:ascii="Times New Roman" w:eastAsia="Times New Roman" w:hAnsi="Times New Roman" w:cs="Times New Roman"/>
          <w:bCs/>
          <w:sz w:val="24"/>
          <w:szCs w:val="24"/>
        </w:rPr>
        <w:t>1. Софья была отстранена от власти в</w:t>
      </w:r>
      <w:proofErr w:type="gramStart"/>
      <w:r>
        <w:rPr>
          <w:rFonts w:ascii="Times New Roman" w:eastAsia="Times New Roman" w:hAnsi="Times New Roman" w:cs="Times New Roman"/>
          <w:bCs/>
          <w:sz w:val="24"/>
          <w:szCs w:val="24"/>
        </w:rPr>
        <w:t xml:space="preserve"> :</w:t>
      </w:r>
      <w:proofErr w:type="gramEnd"/>
      <w:r>
        <w:rPr>
          <w:rFonts w:ascii="Times New Roman" w:eastAsia="Times New Roman" w:hAnsi="Times New Roman" w:cs="Times New Roman"/>
          <w:bCs/>
          <w:sz w:val="24"/>
          <w:szCs w:val="24"/>
        </w:rPr>
        <w:t> </w:t>
      </w:r>
      <w:r>
        <w:rPr>
          <w:rFonts w:ascii="Times New Roman" w:eastAsia="Times New Roman" w:hAnsi="Times New Roman" w:cs="Times New Roman"/>
          <w:sz w:val="24"/>
          <w:szCs w:val="24"/>
        </w:rPr>
        <w:t>1) 1682г .2) 1696 г. 3) 1689 г. 4) 1721 г</w:t>
      </w:r>
    </w:p>
    <w:p w:rsidR="00C1398F" w:rsidRDefault="004551CC">
      <w:pPr>
        <w:spacing w:after="0" w:line="294" w:lineRule="atLeast"/>
        <w:rPr>
          <w:rFonts w:ascii="Times New Roman" w:eastAsia="Times New Roman" w:hAnsi="Times New Roman" w:cs="Times New Roman"/>
          <w:sz w:val="24"/>
          <w:szCs w:val="24"/>
        </w:rPr>
      </w:pPr>
      <w:r>
        <w:rPr>
          <w:rFonts w:ascii="Times New Roman" w:eastAsia="Times New Roman" w:hAnsi="Times New Roman" w:cs="Times New Roman"/>
          <w:bCs/>
          <w:sz w:val="24"/>
          <w:szCs w:val="24"/>
        </w:rPr>
        <w:t>2. Второй Азовский поход Петра I: </w:t>
      </w:r>
      <w:r>
        <w:rPr>
          <w:rFonts w:ascii="Times New Roman" w:eastAsia="Times New Roman" w:hAnsi="Times New Roman" w:cs="Times New Roman"/>
          <w:sz w:val="24"/>
          <w:szCs w:val="24"/>
        </w:rPr>
        <w:t>1) 1696г. 2) 1698г</w:t>
      </w:r>
      <w:r>
        <w:rPr>
          <w:rFonts w:ascii="Times New Roman" w:eastAsia="Times New Roman" w:hAnsi="Times New Roman" w:cs="Times New Roman"/>
          <w:bCs/>
          <w:sz w:val="24"/>
          <w:szCs w:val="24"/>
        </w:rPr>
        <w:t>. </w:t>
      </w:r>
      <w:r>
        <w:rPr>
          <w:rFonts w:ascii="Times New Roman" w:eastAsia="Times New Roman" w:hAnsi="Times New Roman" w:cs="Times New Roman"/>
          <w:sz w:val="24"/>
          <w:szCs w:val="24"/>
        </w:rPr>
        <w:t>3) 1697г. 4) 1695г.</w:t>
      </w:r>
    </w:p>
    <w:p w:rsidR="00C1398F" w:rsidRDefault="004551CC">
      <w:pPr>
        <w:spacing w:after="0" w:line="294" w:lineRule="atLeast"/>
        <w:rPr>
          <w:rFonts w:ascii="Times New Roman" w:eastAsia="Times New Roman" w:hAnsi="Times New Roman" w:cs="Times New Roman"/>
          <w:sz w:val="24"/>
          <w:szCs w:val="24"/>
        </w:rPr>
      </w:pPr>
      <w:r>
        <w:rPr>
          <w:rFonts w:ascii="Times New Roman" w:eastAsia="Times New Roman" w:hAnsi="Times New Roman" w:cs="Times New Roman"/>
          <w:bCs/>
          <w:sz w:val="24"/>
          <w:szCs w:val="24"/>
        </w:rPr>
        <w:t>3. Великое посольство: </w:t>
      </w:r>
      <w:r>
        <w:rPr>
          <w:rFonts w:ascii="Times New Roman" w:eastAsia="Times New Roman" w:hAnsi="Times New Roman" w:cs="Times New Roman"/>
          <w:sz w:val="24"/>
          <w:szCs w:val="24"/>
        </w:rPr>
        <w:t>1)</w:t>
      </w:r>
      <w:r>
        <w:rPr>
          <w:rFonts w:ascii="Times New Roman" w:eastAsia="Times New Roman" w:hAnsi="Times New Roman" w:cs="Times New Roman"/>
          <w:bCs/>
          <w:sz w:val="24"/>
          <w:szCs w:val="24"/>
        </w:rPr>
        <w:t> </w:t>
      </w:r>
      <w:r>
        <w:rPr>
          <w:rFonts w:ascii="Times New Roman" w:eastAsia="Times New Roman" w:hAnsi="Times New Roman" w:cs="Times New Roman"/>
          <w:sz w:val="24"/>
          <w:szCs w:val="24"/>
        </w:rPr>
        <w:t>1696 -1698гг. 2) 1697-1698 гг. 3) 1689 -1700 гг.</w:t>
      </w:r>
    </w:p>
    <w:p w:rsidR="00C1398F" w:rsidRDefault="004551CC">
      <w:pPr>
        <w:spacing w:after="0" w:line="294"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4) 1701-1704 гг.</w:t>
      </w:r>
    </w:p>
    <w:p w:rsidR="00C1398F" w:rsidRDefault="004551CC">
      <w:pPr>
        <w:spacing w:after="0" w:line="294" w:lineRule="atLeast"/>
        <w:rPr>
          <w:rFonts w:ascii="Times New Roman" w:eastAsia="Times New Roman" w:hAnsi="Times New Roman" w:cs="Times New Roman"/>
          <w:sz w:val="24"/>
          <w:szCs w:val="24"/>
        </w:rPr>
      </w:pPr>
      <w:r>
        <w:rPr>
          <w:rFonts w:ascii="Times New Roman" w:eastAsia="Times New Roman" w:hAnsi="Times New Roman" w:cs="Times New Roman"/>
          <w:bCs/>
          <w:sz w:val="24"/>
          <w:szCs w:val="24"/>
        </w:rPr>
        <w:t>4. Противником России в Северной войне была: </w:t>
      </w:r>
      <w:r>
        <w:rPr>
          <w:rFonts w:ascii="Times New Roman" w:eastAsia="Times New Roman" w:hAnsi="Times New Roman" w:cs="Times New Roman"/>
          <w:sz w:val="24"/>
          <w:szCs w:val="24"/>
        </w:rPr>
        <w:t>1) Польша 2) Швеция</w:t>
      </w:r>
    </w:p>
    <w:p w:rsidR="00C1398F" w:rsidRDefault="004551CC">
      <w:pPr>
        <w:spacing w:after="0" w:line="294"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3) Турция 4) Крымское ханство</w:t>
      </w:r>
    </w:p>
    <w:p w:rsidR="00C1398F" w:rsidRDefault="004551CC">
      <w:pPr>
        <w:spacing w:after="0" w:line="294" w:lineRule="atLeast"/>
        <w:rPr>
          <w:rFonts w:ascii="Times New Roman" w:eastAsia="Times New Roman" w:hAnsi="Times New Roman" w:cs="Times New Roman"/>
          <w:sz w:val="24"/>
          <w:szCs w:val="24"/>
        </w:rPr>
      </w:pPr>
      <w:r>
        <w:rPr>
          <w:rFonts w:ascii="Times New Roman" w:eastAsia="Times New Roman" w:hAnsi="Times New Roman" w:cs="Times New Roman"/>
          <w:bCs/>
          <w:sz w:val="24"/>
          <w:szCs w:val="24"/>
        </w:rPr>
        <w:t>5. Родиной Российского флота принято считать:</w:t>
      </w:r>
    </w:p>
    <w:p w:rsidR="00C1398F" w:rsidRDefault="004551CC">
      <w:pPr>
        <w:spacing w:after="0" w:line="294"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1) Орешек 2) Астрахань 3) Санкт- Петербург 4) Воронеж</w:t>
      </w:r>
    </w:p>
    <w:p w:rsidR="00C1398F" w:rsidRDefault="004551CC">
      <w:pPr>
        <w:spacing w:after="0" w:line="294" w:lineRule="atLeast"/>
        <w:rPr>
          <w:rFonts w:ascii="Times New Roman" w:eastAsia="Times New Roman" w:hAnsi="Times New Roman" w:cs="Times New Roman"/>
          <w:sz w:val="24"/>
          <w:szCs w:val="24"/>
        </w:rPr>
      </w:pPr>
      <w:r>
        <w:rPr>
          <w:rFonts w:ascii="Times New Roman" w:eastAsia="Times New Roman" w:hAnsi="Times New Roman" w:cs="Times New Roman"/>
          <w:bCs/>
          <w:sz w:val="24"/>
          <w:szCs w:val="24"/>
        </w:rPr>
        <w:t>6. Армия при Петре I стала: </w:t>
      </w:r>
      <w:r>
        <w:rPr>
          <w:rFonts w:ascii="Times New Roman" w:eastAsia="Times New Roman" w:hAnsi="Times New Roman" w:cs="Times New Roman"/>
          <w:sz w:val="24"/>
          <w:szCs w:val="24"/>
        </w:rPr>
        <w:t>1) наемной 2) регулярной 3) гвардейской</w:t>
      </w:r>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4)стрелецкой</w:t>
      </w:r>
    </w:p>
    <w:p w:rsidR="00C1398F" w:rsidRDefault="004551CC">
      <w:pPr>
        <w:spacing w:after="0" w:line="294" w:lineRule="atLeast"/>
        <w:rPr>
          <w:rFonts w:ascii="Times New Roman" w:eastAsia="Times New Roman" w:hAnsi="Times New Roman" w:cs="Times New Roman"/>
          <w:sz w:val="24"/>
          <w:szCs w:val="24"/>
        </w:rPr>
      </w:pPr>
      <w:r>
        <w:rPr>
          <w:rFonts w:ascii="Times New Roman" w:eastAsia="Times New Roman" w:hAnsi="Times New Roman" w:cs="Times New Roman"/>
          <w:bCs/>
          <w:sz w:val="24"/>
          <w:szCs w:val="24"/>
        </w:rPr>
        <w:t xml:space="preserve">7. «Матерью </w:t>
      </w:r>
      <w:proofErr w:type="gramStart"/>
      <w:r>
        <w:rPr>
          <w:rFonts w:ascii="Times New Roman" w:eastAsia="Times New Roman" w:hAnsi="Times New Roman" w:cs="Times New Roman"/>
          <w:bCs/>
          <w:sz w:val="24"/>
          <w:szCs w:val="24"/>
        </w:rPr>
        <w:t>Полтавская</w:t>
      </w:r>
      <w:proofErr w:type="gramEnd"/>
      <w:r>
        <w:rPr>
          <w:rFonts w:ascii="Times New Roman" w:eastAsia="Times New Roman" w:hAnsi="Times New Roman" w:cs="Times New Roman"/>
          <w:bCs/>
          <w:sz w:val="24"/>
          <w:szCs w:val="24"/>
        </w:rPr>
        <w:t xml:space="preserve"> баталии» Петр I назвал</w:t>
      </w:r>
    </w:p>
    <w:p w:rsidR="00C1398F" w:rsidRDefault="004551CC">
      <w:pPr>
        <w:spacing w:after="0" w:line="294"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сраженье на реке </w:t>
      </w:r>
      <w:proofErr w:type="spellStart"/>
      <w:r>
        <w:rPr>
          <w:rFonts w:ascii="Times New Roman" w:eastAsia="Times New Roman" w:hAnsi="Times New Roman" w:cs="Times New Roman"/>
          <w:sz w:val="24"/>
          <w:szCs w:val="24"/>
        </w:rPr>
        <w:t>Сить</w:t>
      </w:r>
      <w:proofErr w:type="spellEnd"/>
      <w:r>
        <w:rPr>
          <w:rFonts w:ascii="Times New Roman" w:eastAsia="Times New Roman" w:hAnsi="Times New Roman" w:cs="Times New Roman"/>
          <w:sz w:val="24"/>
          <w:szCs w:val="24"/>
        </w:rPr>
        <w:t xml:space="preserve"> 2) сражение у деревни Лесной</w:t>
      </w:r>
    </w:p>
    <w:p w:rsidR="00C1398F" w:rsidRDefault="004551CC">
      <w:pPr>
        <w:spacing w:after="0" w:line="294"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3) сражение у деревни Бородино 4) сражение у реки Угре</w:t>
      </w:r>
    </w:p>
    <w:p w:rsidR="00C1398F" w:rsidRDefault="004551CC">
      <w:pPr>
        <w:spacing w:after="0" w:line="294" w:lineRule="atLeast"/>
        <w:rPr>
          <w:rFonts w:ascii="Times New Roman" w:eastAsia="Times New Roman" w:hAnsi="Times New Roman" w:cs="Times New Roman"/>
          <w:sz w:val="24"/>
          <w:szCs w:val="24"/>
        </w:rPr>
      </w:pPr>
      <w:r>
        <w:rPr>
          <w:rFonts w:ascii="Times New Roman" w:eastAsia="Times New Roman" w:hAnsi="Times New Roman" w:cs="Times New Roman"/>
          <w:bCs/>
          <w:sz w:val="24"/>
          <w:szCs w:val="24"/>
        </w:rPr>
        <w:t>8. Близким другом и советником в Немецкой слободе у Петра 1 был:</w:t>
      </w:r>
    </w:p>
    <w:p w:rsidR="00C1398F" w:rsidRDefault="004551CC">
      <w:pPr>
        <w:spacing w:after="0" w:line="294"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П. </w:t>
      </w:r>
      <w:proofErr w:type="spellStart"/>
      <w:r>
        <w:rPr>
          <w:rFonts w:ascii="Times New Roman" w:eastAsia="Times New Roman" w:hAnsi="Times New Roman" w:cs="Times New Roman"/>
          <w:sz w:val="24"/>
          <w:szCs w:val="24"/>
        </w:rPr>
        <w:t>Ягужинский</w:t>
      </w:r>
      <w:proofErr w:type="spellEnd"/>
      <w:r>
        <w:rPr>
          <w:rFonts w:ascii="Times New Roman" w:eastAsia="Times New Roman" w:hAnsi="Times New Roman" w:cs="Times New Roman"/>
          <w:sz w:val="24"/>
          <w:szCs w:val="24"/>
        </w:rPr>
        <w:t xml:space="preserve"> 2) Ф. Лефорт 3) </w:t>
      </w:r>
      <w:proofErr w:type="spellStart"/>
      <w:r>
        <w:rPr>
          <w:rFonts w:ascii="Times New Roman" w:eastAsia="Times New Roman" w:hAnsi="Times New Roman" w:cs="Times New Roman"/>
          <w:sz w:val="24"/>
          <w:szCs w:val="24"/>
        </w:rPr>
        <w:t>А.Меншиков</w:t>
      </w:r>
      <w:proofErr w:type="spellEnd"/>
      <w:r>
        <w:rPr>
          <w:rFonts w:ascii="Times New Roman" w:eastAsia="Times New Roman" w:hAnsi="Times New Roman" w:cs="Times New Roman"/>
          <w:sz w:val="24"/>
          <w:szCs w:val="24"/>
        </w:rPr>
        <w:t xml:space="preserve"> 4) П. Гордон</w:t>
      </w:r>
    </w:p>
    <w:p w:rsidR="00C1398F" w:rsidRDefault="004551CC">
      <w:pPr>
        <w:spacing w:after="0" w:line="294"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9. </w:t>
      </w:r>
      <w:r>
        <w:rPr>
          <w:rFonts w:ascii="Times New Roman" w:eastAsia="Times New Roman" w:hAnsi="Times New Roman" w:cs="Times New Roman"/>
          <w:bCs/>
          <w:sz w:val="24"/>
          <w:szCs w:val="24"/>
        </w:rPr>
        <w:t>Медаль с надписью </w:t>
      </w:r>
      <w:r>
        <w:rPr>
          <w:rFonts w:ascii="Times New Roman" w:eastAsia="Times New Roman" w:hAnsi="Times New Roman" w:cs="Times New Roman"/>
          <w:bCs/>
          <w:i/>
          <w:iCs/>
          <w:sz w:val="24"/>
          <w:szCs w:val="24"/>
        </w:rPr>
        <w:t>с надписью: «</w:t>
      </w:r>
      <w:proofErr w:type="spellStart"/>
      <w:r>
        <w:rPr>
          <w:rFonts w:ascii="Times New Roman" w:eastAsia="Times New Roman" w:hAnsi="Times New Roman" w:cs="Times New Roman"/>
          <w:bCs/>
          <w:i/>
          <w:iCs/>
          <w:sz w:val="24"/>
          <w:szCs w:val="24"/>
        </w:rPr>
        <w:t>Небываемое</w:t>
      </w:r>
      <w:proofErr w:type="spellEnd"/>
      <w:r>
        <w:rPr>
          <w:rFonts w:ascii="Times New Roman" w:eastAsia="Times New Roman" w:hAnsi="Times New Roman" w:cs="Times New Roman"/>
          <w:bCs/>
          <w:i/>
          <w:iCs/>
          <w:sz w:val="24"/>
          <w:szCs w:val="24"/>
        </w:rPr>
        <w:t xml:space="preserve"> бывает» была изготовлена в честь взятия: </w:t>
      </w:r>
      <w:r>
        <w:rPr>
          <w:rFonts w:ascii="Times New Roman" w:eastAsia="Times New Roman" w:hAnsi="Times New Roman" w:cs="Times New Roman"/>
          <w:sz w:val="24"/>
          <w:szCs w:val="24"/>
        </w:rPr>
        <w:t xml:space="preserve">1) взятия Нарвы 2) взятия Орешка 3) взятия в плен шведских кораблей русскими пехотинцами у </w:t>
      </w:r>
      <w:proofErr w:type="spellStart"/>
      <w:r>
        <w:rPr>
          <w:rFonts w:ascii="Times New Roman" w:eastAsia="Times New Roman" w:hAnsi="Times New Roman" w:cs="Times New Roman"/>
          <w:sz w:val="24"/>
          <w:szCs w:val="24"/>
        </w:rPr>
        <w:t>Ниеншанца</w:t>
      </w:r>
      <w:proofErr w:type="spellEnd"/>
      <w:r>
        <w:rPr>
          <w:rFonts w:ascii="Times New Roman" w:eastAsia="Times New Roman" w:hAnsi="Times New Roman" w:cs="Times New Roman"/>
          <w:sz w:val="24"/>
          <w:szCs w:val="24"/>
        </w:rPr>
        <w:t xml:space="preserve">; 4) </w:t>
      </w:r>
      <w:proofErr w:type="gramStart"/>
      <w:r>
        <w:rPr>
          <w:rFonts w:ascii="Times New Roman" w:eastAsia="Times New Roman" w:hAnsi="Times New Roman" w:cs="Times New Roman"/>
          <w:sz w:val="24"/>
          <w:szCs w:val="24"/>
        </w:rPr>
        <w:t>взятии</w:t>
      </w:r>
      <w:proofErr w:type="gramEnd"/>
      <w:r>
        <w:rPr>
          <w:rFonts w:ascii="Times New Roman" w:eastAsia="Times New Roman" w:hAnsi="Times New Roman" w:cs="Times New Roman"/>
          <w:sz w:val="24"/>
          <w:szCs w:val="24"/>
        </w:rPr>
        <w:t xml:space="preserve"> Дерпта</w:t>
      </w:r>
    </w:p>
    <w:p w:rsidR="00C1398F" w:rsidRDefault="00C1398F">
      <w:pPr>
        <w:spacing w:after="0" w:line="294" w:lineRule="atLeast"/>
        <w:rPr>
          <w:rFonts w:ascii="Times New Roman" w:eastAsia="Times New Roman" w:hAnsi="Times New Roman" w:cs="Times New Roman"/>
          <w:sz w:val="24"/>
          <w:szCs w:val="24"/>
        </w:rPr>
      </w:pPr>
    </w:p>
    <w:p w:rsidR="00C1398F" w:rsidRDefault="00C1398F">
      <w:pPr>
        <w:spacing w:after="0" w:line="294" w:lineRule="atLeast"/>
        <w:rPr>
          <w:rFonts w:ascii="Times New Roman" w:eastAsia="Times New Roman" w:hAnsi="Times New Roman" w:cs="Times New Roman"/>
          <w:sz w:val="24"/>
          <w:szCs w:val="24"/>
        </w:rPr>
      </w:pPr>
    </w:p>
    <w:p w:rsidR="00C1398F" w:rsidRDefault="00C1398F">
      <w:pPr>
        <w:spacing w:after="0" w:line="294" w:lineRule="atLeast"/>
        <w:rPr>
          <w:rFonts w:ascii="Times New Roman" w:eastAsia="Times New Roman" w:hAnsi="Times New Roman" w:cs="Times New Roman"/>
          <w:sz w:val="24"/>
          <w:szCs w:val="24"/>
        </w:rPr>
      </w:pPr>
    </w:p>
    <w:p w:rsidR="00C1398F" w:rsidRDefault="00C1398F">
      <w:pPr>
        <w:spacing w:after="0" w:line="294" w:lineRule="atLeast"/>
        <w:rPr>
          <w:rFonts w:ascii="Times New Roman" w:eastAsia="Times New Roman" w:hAnsi="Times New Roman" w:cs="Times New Roman"/>
          <w:sz w:val="24"/>
          <w:szCs w:val="24"/>
        </w:rPr>
      </w:pPr>
    </w:p>
    <w:p w:rsidR="00C1398F" w:rsidRDefault="00C1398F">
      <w:pPr>
        <w:spacing w:after="0" w:line="294" w:lineRule="atLeast"/>
        <w:rPr>
          <w:rFonts w:ascii="Times New Roman" w:eastAsia="Times New Roman" w:hAnsi="Times New Roman" w:cs="Times New Roman"/>
          <w:sz w:val="24"/>
          <w:szCs w:val="24"/>
        </w:rPr>
      </w:pPr>
    </w:p>
    <w:p w:rsidR="00C1398F" w:rsidRDefault="00C1398F">
      <w:pPr>
        <w:spacing w:after="0" w:line="294" w:lineRule="atLeast"/>
        <w:rPr>
          <w:rFonts w:ascii="Times New Roman" w:eastAsia="Times New Roman" w:hAnsi="Times New Roman" w:cs="Times New Roman"/>
          <w:sz w:val="24"/>
          <w:szCs w:val="24"/>
        </w:rPr>
      </w:pPr>
    </w:p>
    <w:p w:rsidR="00C1398F" w:rsidRDefault="00C1398F">
      <w:pPr>
        <w:spacing w:after="0" w:line="294" w:lineRule="atLeast"/>
        <w:rPr>
          <w:rFonts w:ascii="Times New Roman" w:eastAsia="Times New Roman" w:hAnsi="Times New Roman" w:cs="Times New Roman"/>
          <w:sz w:val="24"/>
          <w:szCs w:val="24"/>
        </w:rPr>
      </w:pPr>
    </w:p>
    <w:p w:rsidR="00C1398F" w:rsidRDefault="00C1398F">
      <w:pPr>
        <w:spacing w:after="0" w:line="294" w:lineRule="atLeast"/>
        <w:rPr>
          <w:rFonts w:ascii="Times New Roman" w:eastAsia="Times New Roman" w:hAnsi="Times New Roman" w:cs="Times New Roman"/>
          <w:sz w:val="24"/>
          <w:szCs w:val="24"/>
        </w:rPr>
      </w:pPr>
    </w:p>
    <w:p w:rsidR="00C1398F" w:rsidRDefault="004551CC">
      <w:pPr>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lastRenderedPageBreak/>
        <w:t>Россия в эпоху дворцовых переворотов (8класс)</w:t>
      </w:r>
    </w:p>
    <w:p w:rsidR="00C1398F" w:rsidRDefault="004551CC">
      <w:pPr>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вариант</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1.</w:t>
      </w:r>
      <w:r>
        <w:rPr>
          <w:rFonts w:ascii="Times New Roman" w:eastAsia="Times New Roman" w:hAnsi="Times New Roman" w:cs="Times New Roman"/>
          <w:color w:val="000000"/>
          <w:sz w:val="24"/>
          <w:szCs w:val="24"/>
        </w:rPr>
        <w:t> Период дворцовых переворотов охватывает время после смерти Петра I до</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Петра II</w:t>
      </w:r>
      <w:r>
        <w:rPr>
          <w:rFonts w:ascii="Times New Roman" w:eastAsia="Times New Roman" w:hAnsi="Times New Roman" w:cs="Times New Roman"/>
          <w:color w:val="000000"/>
          <w:sz w:val="24"/>
          <w:szCs w:val="24"/>
        </w:rPr>
        <w:br/>
        <w:t>2) Петра III</w:t>
      </w:r>
      <w:r>
        <w:rPr>
          <w:rFonts w:ascii="Times New Roman" w:eastAsia="Times New Roman" w:hAnsi="Times New Roman" w:cs="Times New Roman"/>
          <w:color w:val="000000"/>
          <w:sz w:val="24"/>
          <w:szCs w:val="24"/>
        </w:rPr>
        <w:br/>
        <w:t>3) Екатерины I</w:t>
      </w:r>
      <w:r>
        <w:rPr>
          <w:rFonts w:ascii="Times New Roman" w:eastAsia="Times New Roman" w:hAnsi="Times New Roman" w:cs="Times New Roman"/>
          <w:color w:val="000000"/>
          <w:sz w:val="24"/>
          <w:szCs w:val="24"/>
        </w:rPr>
        <w:br/>
        <w:t>4) Екатерины II</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2.</w:t>
      </w:r>
      <w:r>
        <w:rPr>
          <w:rFonts w:ascii="Times New Roman" w:eastAsia="Times New Roman" w:hAnsi="Times New Roman" w:cs="Times New Roman"/>
          <w:color w:val="000000"/>
          <w:sz w:val="24"/>
          <w:szCs w:val="24"/>
        </w:rPr>
        <w:t xml:space="preserve"> Главная особенность внутренней политики эпохи дворцовых переворотов заключалась </w:t>
      </w:r>
      <w:proofErr w:type="gramStart"/>
      <w:r>
        <w:rPr>
          <w:rFonts w:ascii="Times New Roman" w:eastAsia="Times New Roman" w:hAnsi="Times New Roman" w:cs="Times New Roman"/>
          <w:color w:val="000000"/>
          <w:sz w:val="24"/>
          <w:szCs w:val="24"/>
        </w:rPr>
        <w:t>в</w:t>
      </w:r>
      <w:proofErr w:type="gramEnd"/>
      <w:r>
        <w:rPr>
          <w:rFonts w:ascii="Times New Roman" w:eastAsia="Times New Roman" w:hAnsi="Times New Roman" w:cs="Times New Roman"/>
          <w:color w:val="000000"/>
          <w:sz w:val="24"/>
          <w:szCs w:val="24"/>
        </w:rPr>
        <w:t>:</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w:t>
      </w:r>
      <w:proofErr w:type="gramStart"/>
      <w:r>
        <w:rPr>
          <w:rFonts w:ascii="Times New Roman" w:eastAsia="Times New Roman" w:hAnsi="Times New Roman" w:cs="Times New Roman"/>
          <w:color w:val="000000"/>
          <w:sz w:val="24"/>
          <w:szCs w:val="24"/>
        </w:rPr>
        <w:t>расширении</w:t>
      </w:r>
      <w:proofErr w:type="gramEnd"/>
      <w:r>
        <w:rPr>
          <w:rFonts w:ascii="Times New Roman" w:eastAsia="Times New Roman" w:hAnsi="Times New Roman" w:cs="Times New Roman"/>
          <w:color w:val="000000"/>
          <w:sz w:val="24"/>
          <w:szCs w:val="24"/>
        </w:rPr>
        <w:t xml:space="preserve"> привилегий дворянства</w:t>
      </w:r>
      <w:r>
        <w:rPr>
          <w:rFonts w:ascii="Times New Roman" w:eastAsia="Times New Roman" w:hAnsi="Times New Roman" w:cs="Times New Roman"/>
          <w:color w:val="000000"/>
          <w:sz w:val="24"/>
          <w:szCs w:val="24"/>
        </w:rPr>
        <w:br/>
        <w:t>2) борьбе за освобождение крестьян от крепостного права</w:t>
      </w:r>
      <w:r>
        <w:rPr>
          <w:rFonts w:ascii="Times New Roman" w:eastAsia="Times New Roman" w:hAnsi="Times New Roman" w:cs="Times New Roman"/>
          <w:color w:val="000000"/>
          <w:sz w:val="24"/>
          <w:szCs w:val="24"/>
        </w:rPr>
        <w:br/>
        <w:t>3) расширении полномочий городов, городского самоуправления</w:t>
      </w:r>
      <w:r>
        <w:rPr>
          <w:rFonts w:ascii="Times New Roman" w:eastAsia="Times New Roman" w:hAnsi="Times New Roman" w:cs="Times New Roman"/>
          <w:color w:val="000000"/>
          <w:sz w:val="24"/>
          <w:szCs w:val="24"/>
        </w:rPr>
        <w:br/>
        <w:t>4) полном отсутствии фаворитов</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3.</w:t>
      </w:r>
      <w:r>
        <w:rPr>
          <w:rFonts w:ascii="Times New Roman" w:eastAsia="Times New Roman" w:hAnsi="Times New Roman" w:cs="Times New Roman"/>
          <w:color w:val="000000"/>
          <w:sz w:val="24"/>
          <w:szCs w:val="24"/>
        </w:rPr>
        <w:t> Отметьте сподвижника Петра I, способствовавшего возведению на престол его супруги Екатерины I?</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Н. Репнин</w:t>
      </w:r>
      <w:r>
        <w:rPr>
          <w:rFonts w:ascii="Times New Roman" w:eastAsia="Times New Roman" w:hAnsi="Times New Roman" w:cs="Times New Roman"/>
          <w:color w:val="000000"/>
          <w:sz w:val="24"/>
          <w:szCs w:val="24"/>
        </w:rPr>
        <w:br/>
        <w:t>2) И. Долгорукий</w:t>
      </w:r>
      <w:r>
        <w:rPr>
          <w:rFonts w:ascii="Times New Roman" w:eastAsia="Times New Roman" w:hAnsi="Times New Roman" w:cs="Times New Roman"/>
          <w:color w:val="000000"/>
          <w:sz w:val="24"/>
          <w:szCs w:val="24"/>
        </w:rPr>
        <w:br/>
        <w:t>3) А. Меншиков</w:t>
      </w:r>
      <w:r>
        <w:rPr>
          <w:rFonts w:ascii="Times New Roman" w:eastAsia="Times New Roman" w:hAnsi="Times New Roman" w:cs="Times New Roman"/>
          <w:color w:val="000000"/>
          <w:sz w:val="24"/>
          <w:szCs w:val="24"/>
        </w:rPr>
        <w:br/>
        <w:t>4) Н. Некрасов</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4.</w:t>
      </w:r>
      <w:r>
        <w:rPr>
          <w:rFonts w:ascii="Times New Roman" w:eastAsia="Times New Roman" w:hAnsi="Times New Roman" w:cs="Times New Roman"/>
          <w:color w:val="000000"/>
          <w:sz w:val="24"/>
          <w:szCs w:val="24"/>
        </w:rPr>
        <w:t> Когда был создан Верховный тайный совет?</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в 1721 г.</w:t>
      </w:r>
      <w:r>
        <w:rPr>
          <w:rFonts w:ascii="Times New Roman" w:eastAsia="Times New Roman" w:hAnsi="Times New Roman" w:cs="Times New Roman"/>
          <w:color w:val="000000"/>
          <w:sz w:val="24"/>
          <w:szCs w:val="24"/>
        </w:rPr>
        <w:br/>
        <w:t>2) в 1726 г.</w:t>
      </w:r>
      <w:r>
        <w:rPr>
          <w:rFonts w:ascii="Times New Roman" w:eastAsia="Times New Roman" w:hAnsi="Times New Roman" w:cs="Times New Roman"/>
          <w:color w:val="000000"/>
          <w:sz w:val="24"/>
          <w:szCs w:val="24"/>
        </w:rPr>
        <w:br/>
        <w:t>3) в 1740 г.</w:t>
      </w:r>
      <w:r>
        <w:rPr>
          <w:rFonts w:ascii="Times New Roman" w:eastAsia="Times New Roman" w:hAnsi="Times New Roman" w:cs="Times New Roman"/>
          <w:color w:val="000000"/>
          <w:sz w:val="24"/>
          <w:szCs w:val="24"/>
        </w:rPr>
        <w:br/>
        <w:t>4) в 1765 г.</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5.</w:t>
      </w:r>
      <w:r>
        <w:rPr>
          <w:rFonts w:ascii="Times New Roman" w:eastAsia="Times New Roman" w:hAnsi="Times New Roman" w:cs="Times New Roman"/>
          <w:color w:val="000000"/>
          <w:sz w:val="24"/>
          <w:szCs w:val="24"/>
        </w:rPr>
        <w:t> Автором картины «Меншиков в Берёзове» является художник</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В. Суриков</w:t>
      </w:r>
      <w:r>
        <w:rPr>
          <w:rFonts w:ascii="Times New Roman" w:eastAsia="Times New Roman" w:hAnsi="Times New Roman" w:cs="Times New Roman"/>
          <w:color w:val="000000"/>
          <w:sz w:val="24"/>
          <w:szCs w:val="24"/>
        </w:rPr>
        <w:br/>
        <w:t>2) И. Репин</w:t>
      </w:r>
      <w:r>
        <w:rPr>
          <w:rFonts w:ascii="Times New Roman" w:eastAsia="Times New Roman" w:hAnsi="Times New Roman" w:cs="Times New Roman"/>
          <w:color w:val="000000"/>
          <w:sz w:val="24"/>
          <w:szCs w:val="24"/>
        </w:rPr>
        <w:br/>
        <w:t xml:space="preserve">3) Н. </w:t>
      </w:r>
      <w:proofErr w:type="spellStart"/>
      <w:r>
        <w:rPr>
          <w:rFonts w:ascii="Times New Roman" w:eastAsia="Times New Roman" w:hAnsi="Times New Roman" w:cs="Times New Roman"/>
          <w:color w:val="000000"/>
          <w:sz w:val="24"/>
          <w:szCs w:val="24"/>
        </w:rPr>
        <w:t>Ге</w:t>
      </w:r>
      <w:proofErr w:type="spellEnd"/>
      <w:r>
        <w:rPr>
          <w:rFonts w:ascii="Times New Roman" w:eastAsia="Times New Roman" w:hAnsi="Times New Roman" w:cs="Times New Roman"/>
          <w:color w:val="000000"/>
          <w:sz w:val="24"/>
          <w:szCs w:val="24"/>
        </w:rPr>
        <w:br/>
        <w:t>4) П. Федотов</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6.</w:t>
      </w:r>
      <w:r>
        <w:rPr>
          <w:rFonts w:ascii="Times New Roman" w:eastAsia="Times New Roman" w:hAnsi="Times New Roman" w:cs="Times New Roman"/>
          <w:color w:val="000000"/>
          <w:sz w:val="24"/>
          <w:szCs w:val="24"/>
        </w:rPr>
        <w:t> Какая придворная семья оказывала значительное влияние на Петра II?</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w:t>
      </w:r>
      <w:proofErr w:type="spellStart"/>
      <w:r>
        <w:rPr>
          <w:rFonts w:ascii="Times New Roman" w:eastAsia="Times New Roman" w:hAnsi="Times New Roman" w:cs="Times New Roman"/>
          <w:color w:val="000000"/>
          <w:sz w:val="24"/>
          <w:szCs w:val="24"/>
        </w:rPr>
        <w:t>Ягужинские</w:t>
      </w:r>
      <w:proofErr w:type="spellEnd"/>
      <w:r>
        <w:rPr>
          <w:rFonts w:ascii="Times New Roman" w:eastAsia="Times New Roman" w:hAnsi="Times New Roman" w:cs="Times New Roman"/>
          <w:color w:val="000000"/>
          <w:sz w:val="24"/>
          <w:szCs w:val="24"/>
        </w:rPr>
        <w:br/>
        <w:t>2) Долгоруковы</w:t>
      </w:r>
      <w:r>
        <w:rPr>
          <w:rFonts w:ascii="Times New Roman" w:eastAsia="Times New Roman" w:hAnsi="Times New Roman" w:cs="Times New Roman"/>
          <w:color w:val="000000"/>
          <w:sz w:val="24"/>
          <w:szCs w:val="24"/>
        </w:rPr>
        <w:br/>
        <w:t>3) Разумовские</w:t>
      </w:r>
      <w:r>
        <w:rPr>
          <w:rFonts w:ascii="Times New Roman" w:eastAsia="Times New Roman" w:hAnsi="Times New Roman" w:cs="Times New Roman"/>
          <w:color w:val="000000"/>
          <w:sz w:val="24"/>
          <w:szCs w:val="24"/>
        </w:rPr>
        <w:br/>
        <w:t>4) Потёмкины</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7.</w:t>
      </w:r>
      <w:r>
        <w:rPr>
          <w:rFonts w:ascii="Times New Roman" w:eastAsia="Times New Roman" w:hAnsi="Times New Roman" w:cs="Times New Roman"/>
          <w:color w:val="000000"/>
          <w:sz w:val="24"/>
          <w:szCs w:val="24"/>
        </w:rPr>
        <w:t> Как назывались условия, в соответствии с которыми должна была править Анн</w:t>
      </w:r>
      <w:proofErr w:type="gramStart"/>
      <w:r>
        <w:rPr>
          <w:rFonts w:ascii="Times New Roman" w:eastAsia="Times New Roman" w:hAnsi="Times New Roman" w:cs="Times New Roman"/>
          <w:color w:val="000000"/>
          <w:sz w:val="24"/>
          <w:szCs w:val="24"/>
        </w:rPr>
        <w:t>а Иоа</w:t>
      </w:r>
      <w:proofErr w:type="gramEnd"/>
      <w:r>
        <w:rPr>
          <w:rFonts w:ascii="Times New Roman" w:eastAsia="Times New Roman" w:hAnsi="Times New Roman" w:cs="Times New Roman"/>
          <w:color w:val="000000"/>
          <w:sz w:val="24"/>
          <w:szCs w:val="24"/>
        </w:rPr>
        <w:t>нновна, согласно решению Верховного тайного совета?</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протекции</w:t>
      </w:r>
      <w:r>
        <w:rPr>
          <w:rFonts w:ascii="Times New Roman" w:eastAsia="Times New Roman" w:hAnsi="Times New Roman" w:cs="Times New Roman"/>
          <w:color w:val="000000"/>
          <w:sz w:val="24"/>
          <w:szCs w:val="24"/>
        </w:rPr>
        <w:br/>
        <w:t>2) кондиции</w:t>
      </w:r>
      <w:r>
        <w:rPr>
          <w:rFonts w:ascii="Times New Roman" w:eastAsia="Times New Roman" w:hAnsi="Times New Roman" w:cs="Times New Roman"/>
          <w:color w:val="000000"/>
          <w:sz w:val="24"/>
          <w:szCs w:val="24"/>
        </w:rPr>
        <w:br/>
        <w:t>3) соглашения</w:t>
      </w:r>
      <w:r>
        <w:rPr>
          <w:rFonts w:ascii="Times New Roman" w:eastAsia="Times New Roman" w:hAnsi="Times New Roman" w:cs="Times New Roman"/>
          <w:color w:val="000000"/>
          <w:sz w:val="24"/>
          <w:szCs w:val="24"/>
        </w:rPr>
        <w:br/>
        <w:t>4) проскрипции</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8.</w:t>
      </w:r>
      <w:r>
        <w:rPr>
          <w:rFonts w:ascii="Times New Roman" w:eastAsia="Times New Roman" w:hAnsi="Times New Roman" w:cs="Times New Roman"/>
          <w:color w:val="000000"/>
          <w:sz w:val="24"/>
          <w:szCs w:val="24"/>
        </w:rPr>
        <w:t> В каком возрасте Иван Антонович вступил на престол?</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ему не было и одного года</w:t>
      </w:r>
      <w:r>
        <w:rPr>
          <w:rFonts w:ascii="Times New Roman" w:eastAsia="Times New Roman" w:hAnsi="Times New Roman" w:cs="Times New Roman"/>
          <w:color w:val="000000"/>
          <w:sz w:val="24"/>
          <w:szCs w:val="24"/>
        </w:rPr>
        <w:br/>
        <w:t>2) ему было 15 лет</w:t>
      </w:r>
      <w:r>
        <w:rPr>
          <w:rFonts w:ascii="Times New Roman" w:eastAsia="Times New Roman" w:hAnsi="Times New Roman" w:cs="Times New Roman"/>
          <w:color w:val="000000"/>
          <w:sz w:val="24"/>
          <w:szCs w:val="24"/>
        </w:rPr>
        <w:br/>
        <w:t>3) в возрасте 25 лет</w:t>
      </w:r>
      <w:r>
        <w:rPr>
          <w:rFonts w:ascii="Times New Roman" w:eastAsia="Times New Roman" w:hAnsi="Times New Roman" w:cs="Times New Roman"/>
          <w:color w:val="000000"/>
          <w:sz w:val="24"/>
          <w:szCs w:val="24"/>
        </w:rPr>
        <w:br/>
        <w:t>4) в возрасте 40 лет</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9.</w:t>
      </w:r>
      <w:r>
        <w:rPr>
          <w:rFonts w:ascii="Times New Roman" w:eastAsia="Times New Roman" w:hAnsi="Times New Roman" w:cs="Times New Roman"/>
          <w:color w:val="000000"/>
          <w:sz w:val="24"/>
          <w:szCs w:val="24"/>
        </w:rPr>
        <w:t xml:space="preserve"> В годы </w:t>
      </w:r>
      <w:proofErr w:type="gramStart"/>
      <w:r>
        <w:rPr>
          <w:rFonts w:ascii="Times New Roman" w:eastAsia="Times New Roman" w:hAnsi="Times New Roman" w:cs="Times New Roman"/>
          <w:color w:val="000000"/>
          <w:sz w:val="24"/>
          <w:szCs w:val="24"/>
        </w:rPr>
        <w:t>правления</w:t>
      </w:r>
      <w:proofErr w:type="gramEnd"/>
      <w:r>
        <w:rPr>
          <w:rFonts w:ascii="Times New Roman" w:eastAsia="Times New Roman" w:hAnsi="Times New Roman" w:cs="Times New Roman"/>
          <w:color w:val="000000"/>
          <w:sz w:val="24"/>
          <w:szCs w:val="24"/>
        </w:rPr>
        <w:t xml:space="preserve"> какого государя в стране был открыт Московский университет?</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Пётр </w:t>
      </w:r>
      <w:proofErr w:type="gramStart"/>
      <w:r>
        <w:rPr>
          <w:rFonts w:ascii="Times New Roman" w:eastAsia="Times New Roman" w:hAnsi="Times New Roman" w:cs="Times New Roman"/>
          <w:color w:val="000000"/>
          <w:sz w:val="24"/>
          <w:szCs w:val="24"/>
        </w:rPr>
        <w:t>Ш</w:t>
      </w:r>
      <w:proofErr w:type="gramEnd"/>
      <w:r>
        <w:rPr>
          <w:rFonts w:ascii="Times New Roman" w:eastAsia="Times New Roman" w:hAnsi="Times New Roman" w:cs="Times New Roman"/>
          <w:color w:val="000000"/>
          <w:sz w:val="24"/>
          <w:szCs w:val="24"/>
        </w:rPr>
        <w:br/>
        <w:t>2) Пётр II</w:t>
      </w:r>
      <w:r>
        <w:rPr>
          <w:rFonts w:ascii="Times New Roman" w:eastAsia="Times New Roman" w:hAnsi="Times New Roman" w:cs="Times New Roman"/>
          <w:color w:val="000000"/>
          <w:sz w:val="24"/>
          <w:szCs w:val="24"/>
        </w:rPr>
        <w:br/>
        <w:t>3) Елизавета Петровна</w:t>
      </w:r>
      <w:r>
        <w:rPr>
          <w:rFonts w:ascii="Times New Roman" w:eastAsia="Times New Roman" w:hAnsi="Times New Roman" w:cs="Times New Roman"/>
          <w:color w:val="000000"/>
          <w:sz w:val="24"/>
          <w:szCs w:val="24"/>
        </w:rPr>
        <w:br/>
        <w:t>4) Анна Иоанновна</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10.</w:t>
      </w:r>
      <w:r>
        <w:rPr>
          <w:rFonts w:ascii="Times New Roman" w:eastAsia="Times New Roman" w:hAnsi="Times New Roman" w:cs="Times New Roman"/>
          <w:color w:val="000000"/>
          <w:sz w:val="24"/>
          <w:szCs w:val="24"/>
        </w:rPr>
        <w:t> Какая экономическая реформа была проведена в годы правления Елизаветы Петровны?</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 появление первых мануфактур</w:t>
      </w:r>
      <w:r>
        <w:rPr>
          <w:rFonts w:ascii="Times New Roman" w:eastAsia="Times New Roman" w:hAnsi="Times New Roman" w:cs="Times New Roman"/>
          <w:color w:val="000000"/>
          <w:sz w:val="24"/>
          <w:szCs w:val="24"/>
        </w:rPr>
        <w:br/>
        <w:t>2) отмена внутренних таможенных пошлин</w:t>
      </w:r>
      <w:r>
        <w:rPr>
          <w:rFonts w:ascii="Times New Roman" w:eastAsia="Times New Roman" w:hAnsi="Times New Roman" w:cs="Times New Roman"/>
          <w:color w:val="000000"/>
          <w:sz w:val="24"/>
          <w:szCs w:val="24"/>
        </w:rPr>
        <w:br/>
        <w:t>3) введение серебряного стандарта рубля</w:t>
      </w:r>
      <w:r>
        <w:rPr>
          <w:rFonts w:ascii="Times New Roman" w:eastAsia="Times New Roman" w:hAnsi="Times New Roman" w:cs="Times New Roman"/>
          <w:color w:val="000000"/>
          <w:sz w:val="24"/>
          <w:szCs w:val="24"/>
        </w:rPr>
        <w:br/>
        <w:t>4) введение золотого стандарта рубля</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11.</w:t>
      </w:r>
      <w:r>
        <w:rPr>
          <w:rFonts w:ascii="Times New Roman" w:eastAsia="Times New Roman" w:hAnsi="Times New Roman" w:cs="Times New Roman"/>
          <w:color w:val="000000"/>
          <w:sz w:val="24"/>
          <w:szCs w:val="24"/>
        </w:rPr>
        <w:t> Расположите в хронологической последовательности имена следующих правителей.</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Анн</w:t>
      </w:r>
      <w:proofErr w:type="gramStart"/>
      <w:r>
        <w:rPr>
          <w:rFonts w:ascii="Times New Roman" w:eastAsia="Times New Roman" w:hAnsi="Times New Roman" w:cs="Times New Roman"/>
          <w:color w:val="000000"/>
          <w:sz w:val="24"/>
          <w:szCs w:val="24"/>
        </w:rPr>
        <w:t>а Иоа</w:t>
      </w:r>
      <w:proofErr w:type="gramEnd"/>
      <w:r>
        <w:rPr>
          <w:rFonts w:ascii="Times New Roman" w:eastAsia="Times New Roman" w:hAnsi="Times New Roman" w:cs="Times New Roman"/>
          <w:color w:val="000000"/>
          <w:sz w:val="24"/>
          <w:szCs w:val="24"/>
        </w:rPr>
        <w:t>нновна</w:t>
      </w:r>
      <w:r>
        <w:rPr>
          <w:rFonts w:ascii="Times New Roman" w:eastAsia="Times New Roman" w:hAnsi="Times New Roman" w:cs="Times New Roman"/>
          <w:color w:val="000000"/>
          <w:sz w:val="24"/>
          <w:szCs w:val="24"/>
        </w:rPr>
        <w:br/>
        <w:t>2) Иван Антонович</w:t>
      </w:r>
      <w:r>
        <w:rPr>
          <w:rFonts w:ascii="Times New Roman" w:eastAsia="Times New Roman" w:hAnsi="Times New Roman" w:cs="Times New Roman"/>
          <w:color w:val="000000"/>
          <w:sz w:val="24"/>
          <w:szCs w:val="24"/>
        </w:rPr>
        <w:br/>
        <w:t>3) Елизавета Петровна</w:t>
      </w:r>
      <w:r>
        <w:rPr>
          <w:rFonts w:ascii="Times New Roman" w:eastAsia="Times New Roman" w:hAnsi="Times New Roman" w:cs="Times New Roman"/>
          <w:color w:val="000000"/>
          <w:sz w:val="24"/>
          <w:szCs w:val="24"/>
        </w:rPr>
        <w:br/>
        <w:t>4) Екатерина I</w:t>
      </w:r>
    </w:p>
    <w:p w:rsidR="00C1398F" w:rsidRDefault="00C1398F">
      <w:pPr>
        <w:shd w:val="clear" w:color="auto" w:fill="FFFFFF"/>
        <w:spacing w:after="0" w:line="240" w:lineRule="auto"/>
        <w:jc w:val="center"/>
        <w:rPr>
          <w:rFonts w:ascii="Times New Roman" w:eastAsia="Times New Roman" w:hAnsi="Times New Roman" w:cs="Times New Roman"/>
          <w:color w:val="000000"/>
          <w:sz w:val="24"/>
          <w:szCs w:val="24"/>
        </w:rPr>
      </w:pPr>
    </w:p>
    <w:p w:rsidR="00C1398F" w:rsidRDefault="004551CC">
      <w:pPr>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 xml:space="preserve">Россия в эпоху дворцовых переворотов </w:t>
      </w:r>
    </w:p>
    <w:p w:rsidR="00C1398F" w:rsidRDefault="004551CC">
      <w:pPr>
        <w:shd w:val="clear" w:color="auto" w:fill="FFFFFF"/>
        <w:spacing w:after="0" w:line="418"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вариант</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1.</w:t>
      </w:r>
      <w:r>
        <w:rPr>
          <w:rFonts w:ascii="Times New Roman" w:eastAsia="Times New Roman" w:hAnsi="Times New Roman" w:cs="Times New Roman"/>
          <w:color w:val="000000"/>
          <w:sz w:val="24"/>
          <w:szCs w:val="24"/>
        </w:rPr>
        <w:t> Почему период с 1725 по 1762 г. называют «эпохой дворцовых переворотов»?</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1) в это время было построено огромное количество новых дворцов</w:t>
      </w:r>
      <w:r>
        <w:rPr>
          <w:rFonts w:ascii="Times New Roman" w:eastAsia="Times New Roman" w:hAnsi="Times New Roman" w:cs="Times New Roman"/>
          <w:color w:val="000000"/>
          <w:sz w:val="24"/>
          <w:szCs w:val="24"/>
        </w:rPr>
        <w:br/>
        <w:t>2) за этот период были проведены существенные реформы в истории государства</w:t>
      </w:r>
      <w:r>
        <w:rPr>
          <w:rFonts w:ascii="Times New Roman" w:eastAsia="Times New Roman" w:hAnsi="Times New Roman" w:cs="Times New Roman"/>
          <w:color w:val="000000"/>
          <w:sz w:val="24"/>
          <w:szCs w:val="24"/>
        </w:rPr>
        <w:br/>
        <w:t>3) в этот период сменилось несколько правителей, некоторые из них пришли к власти путём переворотов</w:t>
      </w:r>
      <w:r>
        <w:rPr>
          <w:rFonts w:ascii="Times New Roman" w:eastAsia="Times New Roman" w:hAnsi="Times New Roman" w:cs="Times New Roman"/>
          <w:color w:val="000000"/>
          <w:sz w:val="24"/>
          <w:szCs w:val="24"/>
        </w:rPr>
        <w:br/>
        <w:t>4) в это время Россия вышла к берегам Чёрного моря, что стало переворотом во внешней политике государства</w:t>
      </w:r>
      <w:proofErr w:type="gramEnd"/>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2.</w:t>
      </w:r>
      <w:r>
        <w:rPr>
          <w:rFonts w:ascii="Times New Roman" w:eastAsia="Times New Roman" w:hAnsi="Times New Roman" w:cs="Times New Roman"/>
          <w:color w:val="000000"/>
          <w:sz w:val="24"/>
          <w:szCs w:val="24"/>
        </w:rPr>
        <w:t> В каком году Пётр I издал указ о престолонаследии, по которому государь получал право самостоятельно назначать наследника престола?</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1714 г.</w:t>
      </w:r>
      <w:r>
        <w:rPr>
          <w:rFonts w:ascii="Times New Roman" w:eastAsia="Times New Roman" w:hAnsi="Times New Roman" w:cs="Times New Roman"/>
          <w:color w:val="000000"/>
          <w:sz w:val="24"/>
          <w:szCs w:val="24"/>
        </w:rPr>
        <w:br/>
        <w:t>2) 1722 г.</w:t>
      </w:r>
      <w:r>
        <w:rPr>
          <w:rFonts w:ascii="Times New Roman" w:eastAsia="Times New Roman" w:hAnsi="Times New Roman" w:cs="Times New Roman"/>
          <w:color w:val="000000"/>
          <w:sz w:val="24"/>
          <w:szCs w:val="24"/>
        </w:rPr>
        <w:br/>
        <w:t>3) 1725 г.</w:t>
      </w:r>
      <w:r>
        <w:rPr>
          <w:rFonts w:ascii="Times New Roman" w:eastAsia="Times New Roman" w:hAnsi="Times New Roman" w:cs="Times New Roman"/>
          <w:color w:val="000000"/>
          <w:sz w:val="24"/>
          <w:szCs w:val="24"/>
        </w:rPr>
        <w:br/>
        <w:t>4) 1730 г.</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3.</w:t>
      </w:r>
      <w:r>
        <w:rPr>
          <w:rFonts w:ascii="Times New Roman" w:eastAsia="Times New Roman" w:hAnsi="Times New Roman" w:cs="Times New Roman"/>
          <w:color w:val="000000"/>
          <w:sz w:val="24"/>
          <w:szCs w:val="24"/>
        </w:rPr>
        <w:t> Как звали внука Петра I, сына царевича Алексея, который был одним из возможных претендентов на престол после смерти Петра I?</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Пётр</w:t>
      </w:r>
      <w:r>
        <w:rPr>
          <w:rFonts w:ascii="Times New Roman" w:eastAsia="Times New Roman" w:hAnsi="Times New Roman" w:cs="Times New Roman"/>
          <w:color w:val="000000"/>
          <w:sz w:val="24"/>
          <w:szCs w:val="24"/>
        </w:rPr>
        <w:br/>
        <w:t>2) Павел</w:t>
      </w:r>
      <w:r>
        <w:rPr>
          <w:rFonts w:ascii="Times New Roman" w:eastAsia="Times New Roman" w:hAnsi="Times New Roman" w:cs="Times New Roman"/>
          <w:color w:val="000000"/>
          <w:sz w:val="24"/>
          <w:szCs w:val="24"/>
        </w:rPr>
        <w:br/>
        <w:t>3) Андрей</w:t>
      </w:r>
      <w:r>
        <w:rPr>
          <w:rFonts w:ascii="Times New Roman" w:eastAsia="Times New Roman" w:hAnsi="Times New Roman" w:cs="Times New Roman"/>
          <w:color w:val="000000"/>
          <w:sz w:val="24"/>
          <w:szCs w:val="24"/>
        </w:rPr>
        <w:br/>
        <w:t>4) Алексей</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4.</w:t>
      </w:r>
      <w:r>
        <w:rPr>
          <w:rFonts w:ascii="Times New Roman" w:eastAsia="Times New Roman" w:hAnsi="Times New Roman" w:cs="Times New Roman"/>
          <w:color w:val="000000"/>
          <w:sz w:val="24"/>
          <w:szCs w:val="24"/>
        </w:rPr>
        <w:t> Какой новый орган власти был создан в годы правления Екатерины I?</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Правительствующий Сенат</w:t>
      </w:r>
      <w:r>
        <w:rPr>
          <w:rFonts w:ascii="Times New Roman" w:eastAsia="Times New Roman" w:hAnsi="Times New Roman" w:cs="Times New Roman"/>
          <w:color w:val="000000"/>
          <w:sz w:val="24"/>
          <w:szCs w:val="24"/>
        </w:rPr>
        <w:br/>
        <w:t>2) Святейший Синод</w:t>
      </w:r>
      <w:r>
        <w:rPr>
          <w:rFonts w:ascii="Times New Roman" w:eastAsia="Times New Roman" w:hAnsi="Times New Roman" w:cs="Times New Roman"/>
          <w:color w:val="000000"/>
          <w:sz w:val="24"/>
          <w:szCs w:val="24"/>
        </w:rPr>
        <w:br/>
        <w:t>3) Верховный совет</w:t>
      </w:r>
      <w:r>
        <w:rPr>
          <w:rFonts w:ascii="Times New Roman" w:eastAsia="Times New Roman" w:hAnsi="Times New Roman" w:cs="Times New Roman"/>
          <w:color w:val="000000"/>
          <w:sz w:val="24"/>
          <w:szCs w:val="24"/>
        </w:rPr>
        <w:br/>
        <w:t>4) Верховный тайный совет</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5.</w:t>
      </w:r>
      <w:r>
        <w:rPr>
          <w:rFonts w:ascii="Times New Roman" w:eastAsia="Times New Roman" w:hAnsi="Times New Roman" w:cs="Times New Roman"/>
          <w:color w:val="000000"/>
          <w:sz w:val="24"/>
          <w:szCs w:val="24"/>
        </w:rPr>
        <w:t> Что послужило сюжетом для картины В.И. Сурикова «Меншиков в Берёзове»?</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подготовка Меншиковым дворцового переворота в </w:t>
      </w:r>
      <w:proofErr w:type="spellStart"/>
      <w:r>
        <w:rPr>
          <w:rFonts w:ascii="Times New Roman" w:eastAsia="Times New Roman" w:hAnsi="Times New Roman" w:cs="Times New Roman"/>
          <w:color w:val="000000"/>
          <w:sz w:val="24"/>
          <w:szCs w:val="24"/>
        </w:rPr>
        <w:t>пальзу</w:t>
      </w:r>
      <w:proofErr w:type="spellEnd"/>
      <w:r>
        <w:rPr>
          <w:rFonts w:ascii="Times New Roman" w:eastAsia="Times New Roman" w:hAnsi="Times New Roman" w:cs="Times New Roman"/>
          <w:color w:val="000000"/>
          <w:sz w:val="24"/>
          <w:szCs w:val="24"/>
        </w:rPr>
        <w:t xml:space="preserve"> своей дочери</w:t>
      </w:r>
      <w:r>
        <w:rPr>
          <w:rFonts w:ascii="Times New Roman" w:eastAsia="Times New Roman" w:hAnsi="Times New Roman" w:cs="Times New Roman"/>
          <w:color w:val="000000"/>
          <w:sz w:val="24"/>
          <w:szCs w:val="24"/>
        </w:rPr>
        <w:br/>
        <w:t>2) ссылка Меншикова с семьёй в Сибирь</w:t>
      </w:r>
      <w:r>
        <w:rPr>
          <w:rFonts w:ascii="Times New Roman" w:eastAsia="Times New Roman" w:hAnsi="Times New Roman" w:cs="Times New Roman"/>
          <w:color w:val="000000"/>
          <w:sz w:val="24"/>
          <w:szCs w:val="24"/>
        </w:rPr>
        <w:br/>
        <w:t>3) военный совет в ходе Северной войны</w:t>
      </w:r>
      <w:r>
        <w:rPr>
          <w:rFonts w:ascii="Times New Roman" w:eastAsia="Times New Roman" w:hAnsi="Times New Roman" w:cs="Times New Roman"/>
          <w:color w:val="000000"/>
          <w:sz w:val="24"/>
          <w:szCs w:val="24"/>
        </w:rPr>
        <w:br/>
        <w:t>4) договор Меншикова с представителями Османской империи о военно-политическом союзе</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6.</w:t>
      </w:r>
      <w:r>
        <w:rPr>
          <w:rFonts w:ascii="Times New Roman" w:eastAsia="Times New Roman" w:hAnsi="Times New Roman" w:cs="Times New Roman"/>
          <w:color w:val="000000"/>
          <w:sz w:val="24"/>
          <w:szCs w:val="24"/>
        </w:rPr>
        <w:t> Как назывался документ, отрывок из которого гласит: «ни с кем войны не начинать, миру не заключать… у шляхетства живота и имения и чести без суда не отнимать, вотчины и деревни не жаловать»?</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Заключение</w:t>
      </w:r>
      <w:r>
        <w:rPr>
          <w:rFonts w:ascii="Times New Roman" w:eastAsia="Times New Roman" w:hAnsi="Times New Roman" w:cs="Times New Roman"/>
          <w:color w:val="000000"/>
          <w:sz w:val="24"/>
          <w:szCs w:val="24"/>
        </w:rPr>
        <w:br/>
        <w:t>2) Вердикт</w:t>
      </w:r>
      <w:r>
        <w:rPr>
          <w:rFonts w:ascii="Times New Roman" w:eastAsia="Times New Roman" w:hAnsi="Times New Roman" w:cs="Times New Roman"/>
          <w:color w:val="000000"/>
          <w:sz w:val="24"/>
          <w:szCs w:val="24"/>
        </w:rPr>
        <w:br/>
        <w:t>3) Проскрипции</w:t>
      </w:r>
      <w:r>
        <w:rPr>
          <w:rFonts w:ascii="Times New Roman" w:eastAsia="Times New Roman" w:hAnsi="Times New Roman" w:cs="Times New Roman"/>
          <w:color w:val="000000"/>
          <w:sz w:val="24"/>
          <w:szCs w:val="24"/>
        </w:rPr>
        <w:br/>
        <w:t>4) Кондиции</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7.</w:t>
      </w:r>
      <w:r>
        <w:rPr>
          <w:rFonts w:ascii="Times New Roman" w:eastAsia="Times New Roman" w:hAnsi="Times New Roman" w:cs="Times New Roman"/>
          <w:color w:val="000000"/>
          <w:sz w:val="24"/>
          <w:szCs w:val="24"/>
        </w:rPr>
        <w:t> Почему правителю Ивану Антоновичу требовался регент?</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 регентство было закреплено условиями договора его вступления на престол</w:t>
      </w:r>
      <w:r>
        <w:rPr>
          <w:rFonts w:ascii="Times New Roman" w:eastAsia="Times New Roman" w:hAnsi="Times New Roman" w:cs="Times New Roman"/>
          <w:color w:val="000000"/>
          <w:sz w:val="24"/>
          <w:szCs w:val="24"/>
        </w:rPr>
        <w:br/>
        <w:t>2) правитель был малолетним, поэтому для правления требовался регент</w:t>
      </w:r>
      <w:r>
        <w:rPr>
          <w:rFonts w:ascii="Times New Roman" w:eastAsia="Times New Roman" w:hAnsi="Times New Roman" w:cs="Times New Roman"/>
          <w:color w:val="000000"/>
          <w:sz w:val="24"/>
          <w:szCs w:val="24"/>
        </w:rPr>
        <w:br/>
        <w:t>3) правитель был иностранного происхождения, в таких случаях всегда назначался регент</w:t>
      </w:r>
      <w:r>
        <w:rPr>
          <w:rFonts w:ascii="Times New Roman" w:eastAsia="Times New Roman" w:hAnsi="Times New Roman" w:cs="Times New Roman"/>
          <w:color w:val="000000"/>
          <w:sz w:val="24"/>
          <w:szCs w:val="24"/>
        </w:rPr>
        <w:br/>
        <w:t>4) правитель был болезненным, поэтому нуждался в опеке регента</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8.</w:t>
      </w:r>
      <w:r>
        <w:rPr>
          <w:rFonts w:ascii="Times New Roman" w:eastAsia="Times New Roman" w:hAnsi="Times New Roman" w:cs="Times New Roman"/>
          <w:color w:val="000000"/>
          <w:sz w:val="24"/>
          <w:szCs w:val="24"/>
        </w:rPr>
        <w:t xml:space="preserve"> С </w:t>
      </w:r>
      <w:proofErr w:type="gramStart"/>
      <w:r>
        <w:rPr>
          <w:rFonts w:ascii="Times New Roman" w:eastAsia="Times New Roman" w:hAnsi="Times New Roman" w:cs="Times New Roman"/>
          <w:color w:val="000000"/>
          <w:sz w:val="24"/>
          <w:szCs w:val="24"/>
        </w:rPr>
        <w:t>именем</w:t>
      </w:r>
      <w:proofErr w:type="gramEnd"/>
      <w:r>
        <w:rPr>
          <w:rFonts w:ascii="Times New Roman" w:eastAsia="Times New Roman" w:hAnsi="Times New Roman" w:cs="Times New Roman"/>
          <w:color w:val="000000"/>
          <w:sz w:val="24"/>
          <w:szCs w:val="24"/>
        </w:rPr>
        <w:t xml:space="preserve"> какого государственного деятеля связано возникновение в России первого высшего учебного заведения — Московского университета?</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Ф. Лефорт</w:t>
      </w:r>
      <w:r>
        <w:rPr>
          <w:rFonts w:ascii="Times New Roman" w:eastAsia="Times New Roman" w:hAnsi="Times New Roman" w:cs="Times New Roman"/>
          <w:color w:val="000000"/>
          <w:sz w:val="24"/>
          <w:szCs w:val="24"/>
        </w:rPr>
        <w:br/>
        <w:t>2) Г. Потёмкин</w:t>
      </w:r>
      <w:r>
        <w:rPr>
          <w:rFonts w:ascii="Times New Roman" w:eastAsia="Times New Roman" w:hAnsi="Times New Roman" w:cs="Times New Roman"/>
          <w:color w:val="000000"/>
          <w:sz w:val="24"/>
          <w:szCs w:val="24"/>
        </w:rPr>
        <w:br/>
        <w:t>3) И. Шувалов</w:t>
      </w:r>
      <w:r>
        <w:rPr>
          <w:rFonts w:ascii="Times New Roman" w:eastAsia="Times New Roman" w:hAnsi="Times New Roman" w:cs="Times New Roman"/>
          <w:color w:val="000000"/>
          <w:sz w:val="24"/>
          <w:szCs w:val="24"/>
        </w:rPr>
        <w:br/>
        <w:t>4) А. Курбский</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9.</w:t>
      </w:r>
      <w:r>
        <w:rPr>
          <w:rFonts w:ascii="Times New Roman" w:eastAsia="Times New Roman" w:hAnsi="Times New Roman" w:cs="Times New Roman"/>
          <w:color w:val="000000"/>
          <w:sz w:val="24"/>
          <w:szCs w:val="24"/>
        </w:rPr>
        <w:t> Как долго была на престоле императрица Елизавета Петровна?</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полгода</w:t>
      </w:r>
      <w:r>
        <w:rPr>
          <w:rFonts w:ascii="Times New Roman" w:eastAsia="Times New Roman" w:hAnsi="Times New Roman" w:cs="Times New Roman"/>
          <w:color w:val="000000"/>
          <w:sz w:val="24"/>
          <w:szCs w:val="24"/>
        </w:rPr>
        <w:br/>
        <w:t>2) один год</w:t>
      </w:r>
      <w:r>
        <w:rPr>
          <w:rFonts w:ascii="Times New Roman" w:eastAsia="Times New Roman" w:hAnsi="Times New Roman" w:cs="Times New Roman"/>
          <w:color w:val="000000"/>
          <w:sz w:val="24"/>
          <w:szCs w:val="24"/>
        </w:rPr>
        <w:br/>
        <w:t>3) 15 лет</w:t>
      </w:r>
      <w:r>
        <w:rPr>
          <w:rFonts w:ascii="Times New Roman" w:eastAsia="Times New Roman" w:hAnsi="Times New Roman" w:cs="Times New Roman"/>
          <w:color w:val="000000"/>
          <w:sz w:val="24"/>
          <w:szCs w:val="24"/>
        </w:rPr>
        <w:br/>
        <w:t>4) 20 лет</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10.</w:t>
      </w:r>
      <w:r>
        <w:rPr>
          <w:rFonts w:ascii="Times New Roman" w:eastAsia="Times New Roman" w:hAnsi="Times New Roman" w:cs="Times New Roman"/>
          <w:color w:val="000000"/>
          <w:sz w:val="24"/>
          <w:szCs w:val="24"/>
        </w:rPr>
        <w:t> В каком году Пётр III был свергнут с престола?</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1725 г.</w:t>
      </w:r>
      <w:r>
        <w:rPr>
          <w:rFonts w:ascii="Times New Roman" w:eastAsia="Times New Roman" w:hAnsi="Times New Roman" w:cs="Times New Roman"/>
          <w:color w:val="000000"/>
          <w:sz w:val="24"/>
          <w:szCs w:val="24"/>
        </w:rPr>
        <w:br/>
        <w:t>2) 1730 г.</w:t>
      </w:r>
      <w:r>
        <w:rPr>
          <w:rFonts w:ascii="Times New Roman" w:eastAsia="Times New Roman" w:hAnsi="Times New Roman" w:cs="Times New Roman"/>
          <w:color w:val="000000"/>
          <w:sz w:val="24"/>
          <w:szCs w:val="24"/>
        </w:rPr>
        <w:br/>
        <w:t>3) 1741 г.</w:t>
      </w:r>
      <w:r>
        <w:rPr>
          <w:rFonts w:ascii="Times New Roman" w:eastAsia="Times New Roman" w:hAnsi="Times New Roman" w:cs="Times New Roman"/>
          <w:color w:val="000000"/>
          <w:sz w:val="24"/>
          <w:szCs w:val="24"/>
        </w:rPr>
        <w:br/>
        <w:t>4) 1762 г.</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11.</w:t>
      </w:r>
      <w:r>
        <w:rPr>
          <w:rFonts w:ascii="Times New Roman" w:eastAsia="Times New Roman" w:hAnsi="Times New Roman" w:cs="Times New Roman"/>
          <w:color w:val="000000"/>
          <w:sz w:val="24"/>
          <w:szCs w:val="24"/>
        </w:rPr>
        <w:t> Расположите в хронологической последовательности имена правителей эпохи дворцовых переворотов.</w:t>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Елизавета Петровна</w:t>
      </w:r>
      <w:r>
        <w:rPr>
          <w:rFonts w:ascii="Times New Roman" w:eastAsia="Times New Roman" w:hAnsi="Times New Roman" w:cs="Times New Roman"/>
          <w:color w:val="000000"/>
          <w:sz w:val="24"/>
          <w:szCs w:val="24"/>
        </w:rPr>
        <w:br/>
        <w:t>2) Анн</w:t>
      </w:r>
      <w:proofErr w:type="gramStart"/>
      <w:r>
        <w:rPr>
          <w:rFonts w:ascii="Times New Roman" w:eastAsia="Times New Roman" w:hAnsi="Times New Roman" w:cs="Times New Roman"/>
          <w:color w:val="000000"/>
          <w:sz w:val="24"/>
          <w:szCs w:val="24"/>
        </w:rPr>
        <w:t>а Иоа</w:t>
      </w:r>
      <w:proofErr w:type="gramEnd"/>
      <w:r>
        <w:rPr>
          <w:rFonts w:ascii="Times New Roman" w:eastAsia="Times New Roman" w:hAnsi="Times New Roman" w:cs="Times New Roman"/>
          <w:color w:val="000000"/>
          <w:sz w:val="24"/>
          <w:szCs w:val="24"/>
        </w:rPr>
        <w:t>нновна</w:t>
      </w:r>
      <w:r>
        <w:rPr>
          <w:rFonts w:ascii="Times New Roman" w:eastAsia="Times New Roman" w:hAnsi="Times New Roman" w:cs="Times New Roman"/>
          <w:color w:val="000000"/>
          <w:sz w:val="24"/>
          <w:szCs w:val="24"/>
        </w:rPr>
        <w:br/>
        <w:t>3) Екатерина I</w:t>
      </w:r>
      <w:r>
        <w:rPr>
          <w:rFonts w:ascii="Times New Roman" w:eastAsia="Times New Roman" w:hAnsi="Times New Roman" w:cs="Times New Roman"/>
          <w:color w:val="000000"/>
          <w:sz w:val="24"/>
          <w:szCs w:val="24"/>
        </w:rPr>
        <w:br/>
        <w:t>4) Иван Антонович</w:t>
      </w:r>
    </w:p>
    <w:p w:rsidR="00C1398F" w:rsidRDefault="00C1398F">
      <w:pPr>
        <w:shd w:val="clear" w:color="auto" w:fill="FFFFFF"/>
        <w:spacing w:after="0" w:line="240" w:lineRule="auto"/>
        <w:rPr>
          <w:rFonts w:ascii="Times New Roman" w:eastAsia="Times New Roman" w:hAnsi="Times New Roman" w:cs="Times New Roman"/>
          <w:color w:val="000000"/>
          <w:sz w:val="24"/>
          <w:szCs w:val="24"/>
        </w:rPr>
      </w:pPr>
    </w:p>
    <w:p w:rsidR="00C1398F" w:rsidRDefault="004551CC">
      <w:pPr>
        <w:shd w:val="clear" w:color="auto" w:fill="FFFFFF"/>
        <w:spacing w:after="0" w:line="240" w:lineRule="auto"/>
        <w:rPr>
          <w:rFonts w:ascii="Times New Roman" w:eastAsia="Times New Roman" w:hAnsi="Times New Roman" w:cs="Times New Roman"/>
          <w:color w:val="000000"/>
          <w:sz w:val="24"/>
          <w:szCs w:val="24"/>
        </w:rPr>
        <w:sectPr w:rsidR="00C1398F">
          <w:type w:val="nextColumn"/>
          <w:pgSz w:w="11906" w:h="16838"/>
          <w:pgMar w:top="1134" w:right="851" w:bottom="1134" w:left="1701" w:header="709" w:footer="709" w:gutter="0"/>
          <w:cols w:space="708"/>
          <w:titlePg/>
          <w:docGrid w:linePitch="360"/>
        </w:sectPr>
      </w:pPr>
      <w:r>
        <w:rPr>
          <w:rFonts w:ascii="Times New Roman" w:eastAsia="Times New Roman" w:hAnsi="Times New Roman" w:cs="Times New Roman"/>
          <w:color w:val="000000"/>
          <w:sz w:val="24"/>
          <w:szCs w:val="24"/>
        </w:rPr>
        <w:t>Ответы на тест по истории Россия в эпоху дворцовых переворотов 1725-1762</w:t>
      </w:r>
      <w:r>
        <w:rPr>
          <w:rFonts w:ascii="Times New Roman" w:eastAsia="Times New Roman" w:hAnsi="Times New Roman" w:cs="Times New Roman"/>
          <w:color w:val="000000"/>
          <w:sz w:val="24"/>
          <w:szCs w:val="24"/>
        </w:rPr>
        <w:br/>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 вариант</w:t>
      </w:r>
      <w:r>
        <w:rPr>
          <w:rFonts w:ascii="Times New Roman" w:eastAsia="Times New Roman" w:hAnsi="Times New Roman" w:cs="Times New Roman"/>
          <w:color w:val="000000"/>
          <w:sz w:val="24"/>
          <w:szCs w:val="24"/>
        </w:rPr>
        <w:br/>
        <w:t>1-4</w:t>
      </w:r>
      <w:r>
        <w:rPr>
          <w:rFonts w:ascii="Times New Roman" w:eastAsia="Times New Roman" w:hAnsi="Times New Roman" w:cs="Times New Roman"/>
          <w:color w:val="000000"/>
          <w:sz w:val="24"/>
          <w:szCs w:val="24"/>
        </w:rPr>
        <w:br/>
        <w:t>2-1</w:t>
      </w:r>
      <w:r>
        <w:rPr>
          <w:rFonts w:ascii="Times New Roman" w:eastAsia="Times New Roman" w:hAnsi="Times New Roman" w:cs="Times New Roman"/>
          <w:color w:val="000000"/>
          <w:sz w:val="24"/>
          <w:szCs w:val="24"/>
        </w:rPr>
        <w:br/>
        <w:t>3-3</w:t>
      </w:r>
      <w:r>
        <w:rPr>
          <w:rFonts w:ascii="Times New Roman" w:eastAsia="Times New Roman" w:hAnsi="Times New Roman" w:cs="Times New Roman"/>
          <w:color w:val="000000"/>
          <w:sz w:val="24"/>
          <w:szCs w:val="24"/>
        </w:rPr>
        <w:br/>
        <w:t>4-2</w:t>
      </w:r>
      <w:r>
        <w:rPr>
          <w:rFonts w:ascii="Times New Roman" w:eastAsia="Times New Roman" w:hAnsi="Times New Roman" w:cs="Times New Roman"/>
          <w:color w:val="000000"/>
          <w:sz w:val="24"/>
          <w:szCs w:val="24"/>
        </w:rPr>
        <w:br/>
        <w:t>5-1</w:t>
      </w:r>
      <w:r>
        <w:rPr>
          <w:rFonts w:ascii="Times New Roman" w:eastAsia="Times New Roman" w:hAnsi="Times New Roman" w:cs="Times New Roman"/>
          <w:color w:val="000000"/>
          <w:sz w:val="24"/>
          <w:szCs w:val="24"/>
        </w:rPr>
        <w:br/>
        <w:t>6-2</w:t>
      </w:r>
      <w:r>
        <w:rPr>
          <w:rFonts w:ascii="Times New Roman" w:eastAsia="Times New Roman" w:hAnsi="Times New Roman" w:cs="Times New Roman"/>
          <w:color w:val="000000"/>
          <w:sz w:val="24"/>
          <w:szCs w:val="24"/>
        </w:rPr>
        <w:br/>
        <w:t>7-2</w:t>
      </w:r>
      <w:r>
        <w:rPr>
          <w:rFonts w:ascii="Times New Roman" w:eastAsia="Times New Roman" w:hAnsi="Times New Roman" w:cs="Times New Roman"/>
          <w:color w:val="000000"/>
          <w:sz w:val="24"/>
          <w:szCs w:val="24"/>
        </w:rPr>
        <w:br/>
        <w:t>8-1</w:t>
      </w:r>
      <w:r>
        <w:rPr>
          <w:rFonts w:ascii="Times New Roman" w:eastAsia="Times New Roman" w:hAnsi="Times New Roman" w:cs="Times New Roman"/>
          <w:color w:val="000000"/>
          <w:sz w:val="24"/>
          <w:szCs w:val="24"/>
        </w:rPr>
        <w:br/>
        <w:t>9-3</w:t>
      </w:r>
      <w:r>
        <w:rPr>
          <w:rFonts w:ascii="Times New Roman" w:eastAsia="Times New Roman" w:hAnsi="Times New Roman" w:cs="Times New Roman"/>
          <w:color w:val="000000"/>
          <w:sz w:val="24"/>
          <w:szCs w:val="24"/>
        </w:rPr>
        <w:br/>
        <w:t>10-2</w:t>
      </w:r>
      <w:r>
        <w:rPr>
          <w:rFonts w:ascii="Times New Roman" w:eastAsia="Times New Roman" w:hAnsi="Times New Roman" w:cs="Times New Roman"/>
          <w:color w:val="000000"/>
          <w:sz w:val="24"/>
          <w:szCs w:val="24"/>
        </w:rPr>
        <w:br/>
        <w:t>11 - 4123</w:t>
      </w:r>
      <w:r>
        <w:rPr>
          <w:rFonts w:ascii="Times New Roman" w:eastAsia="Times New Roman" w:hAnsi="Times New Roman" w:cs="Times New Roman"/>
          <w:color w:val="000000"/>
          <w:sz w:val="24"/>
          <w:szCs w:val="24"/>
        </w:rPr>
        <w:br/>
      </w:r>
    </w:p>
    <w:p w:rsidR="00C1398F" w:rsidRDefault="004551C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 вариант</w:t>
      </w:r>
      <w:r>
        <w:rPr>
          <w:rFonts w:ascii="Times New Roman" w:eastAsia="Times New Roman" w:hAnsi="Times New Roman" w:cs="Times New Roman"/>
          <w:color w:val="000000"/>
          <w:sz w:val="24"/>
          <w:szCs w:val="24"/>
        </w:rPr>
        <w:br/>
        <w:t>1-3</w:t>
      </w:r>
      <w:r>
        <w:rPr>
          <w:rFonts w:ascii="Times New Roman" w:eastAsia="Times New Roman" w:hAnsi="Times New Roman" w:cs="Times New Roman"/>
          <w:color w:val="000000"/>
          <w:sz w:val="24"/>
          <w:szCs w:val="24"/>
        </w:rPr>
        <w:br/>
        <w:t>2-2</w:t>
      </w:r>
      <w:r>
        <w:rPr>
          <w:rFonts w:ascii="Times New Roman" w:eastAsia="Times New Roman" w:hAnsi="Times New Roman" w:cs="Times New Roman"/>
          <w:color w:val="000000"/>
          <w:sz w:val="24"/>
          <w:szCs w:val="24"/>
        </w:rPr>
        <w:br/>
        <w:t>3-1</w:t>
      </w:r>
      <w:r>
        <w:rPr>
          <w:rFonts w:ascii="Times New Roman" w:eastAsia="Times New Roman" w:hAnsi="Times New Roman" w:cs="Times New Roman"/>
          <w:color w:val="000000"/>
          <w:sz w:val="24"/>
          <w:szCs w:val="24"/>
        </w:rPr>
        <w:br/>
        <w:t>4-4</w:t>
      </w:r>
      <w:r>
        <w:rPr>
          <w:rFonts w:ascii="Times New Roman" w:eastAsia="Times New Roman" w:hAnsi="Times New Roman" w:cs="Times New Roman"/>
          <w:color w:val="000000"/>
          <w:sz w:val="24"/>
          <w:szCs w:val="24"/>
        </w:rPr>
        <w:br/>
        <w:t>5-2</w:t>
      </w:r>
      <w:r>
        <w:rPr>
          <w:rFonts w:ascii="Times New Roman" w:eastAsia="Times New Roman" w:hAnsi="Times New Roman" w:cs="Times New Roman"/>
          <w:color w:val="000000"/>
          <w:sz w:val="24"/>
          <w:szCs w:val="24"/>
        </w:rPr>
        <w:br/>
        <w:t>6-4</w:t>
      </w:r>
      <w:r>
        <w:rPr>
          <w:rFonts w:ascii="Times New Roman" w:eastAsia="Times New Roman" w:hAnsi="Times New Roman" w:cs="Times New Roman"/>
          <w:color w:val="000000"/>
          <w:sz w:val="24"/>
          <w:szCs w:val="24"/>
        </w:rPr>
        <w:br/>
        <w:t>7-2</w:t>
      </w:r>
      <w:r>
        <w:rPr>
          <w:rFonts w:ascii="Times New Roman" w:eastAsia="Times New Roman" w:hAnsi="Times New Roman" w:cs="Times New Roman"/>
          <w:color w:val="000000"/>
          <w:sz w:val="24"/>
          <w:szCs w:val="24"/>
        </w:rPr>
        <w:br/>
        <w:t>8-3</w:t>
      </w:r>
      <w:r>
        <w:rPr>
          <w:rFonts w:ascii="Times New Roman" w:eastAsia="Times New Roman" w:hAnsi="Times New Roman" w:cs="Times New Roman"/>
          <w:color w:val="000000"/>
          <w:sz w:val="24"/>
          <w:szCs w:val="24"/>
        </w:rPr>
        <w:br/>
        <w:t>9-4</w:t>
      </w:r>
      <w:r>
        <w:rPr>
          <w:rFonts w:ascii="Times New Roman" w:eastAsia="Times New Roman" w:hAnsi="Times New Roman" w:cs="Times New Roman"/>
          <w:color w:val="000000"/>
          <w:sz w:val="24"/>
          <w:szCs w:val="24"/>
        </w:rPr>
        <w:br/>
        <w:t>10-4</w:t>
      </w:r>
      <w:r>
        <w:rPr>
          <w:rFonts w:ascii="Times New Roman" w:eastAsia="Times New Roman" w:hAnsi="Times New Roman" w:cs="Times New Roman"/>
          <w:color w:val="000000"/>
          <w:sz w:val="24"/>
          <w:szCs w:val="24"/>
        </w:rPr>
        <w:br/>
        <w:t>11 - 3241</w:t>
      </w:r>
      <w:r>
        <w:rPr>
          <w:rFonts w:ascii="Times New Roman" w:eastAsia="Times New Roman" w:hAnsi="Times New Roman" w:cs="Times New Roman"/>
          <w:color w:val="000000"/>
          <w:sz w:val="24"/>
          <w:szCs w:val="24"/>
        </w:rPr>
        <w:br/>
      </w:r>
    </w:p>
    <w:p w:rsidR="00C1398F" w:rsidRDefault="00C1398F">
      <w:pPr>
        <w:spacing w:after="0" w:line="294" w:lineRule="atLeast"/>
        <w:rPr>
          <w:rFonts w:ascii="Times New Roman" w:eastAsia="Times New Roman" w:hAnsi="Times New Roman" w:cs="Times New Roman"/>
          <w:sz w:val="24"/>
          <w:szCs w:val="24"/>
        </w:rPr>
        <w:sectPr w:rsidR="00C1398F">
          <w:type w:val="continuous"/>
          <w:pgSz w:w="11906" w:h="16838"/>
          <w:pgMar w:top="1134" w:right="851" w:bottom="1134" w:left="1701" w:header="709" w:footer="709" w:gutter="0"/>
          <w:cols w:num="2" w:space="708"/>
          <w:titlePg/>
          <w:docGrid w:linePitch="360"/>
        </w:sectPr>
      </w:pPr>
    </w:p>
    <w:p w:rsidR="00C1398F" w:rsidRDefault="00C1398F">
      <w:pPr>
        <w:spacing w:after="0" w:line="294" w:lineRule="atLeast"/>
        <w:rPr>
          <w:rFonts w:ascii="Times New Roman" w:eastAsia="Times New Roman" w:hAnsi="Times New Roman" w:cs="Times New Roman"/>
          <w:sz w:val="24"/>
          <w:szCs w:val="24"/>
        </w:rPr>
      </w:pPr>
    </w:p>
    <w:sectPr w:rsidR="00C1398F">
      <w:type w:val="continuous"/>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7175" w:rsidRDefault="00C27175">
      <w:pPr>
        <w:spacing w:line="240" w:lineRule="auto"/>
      </w:pPr>
      <w:r>
        <w:separator/>
      </w:r>
    </w:p>
  </w:endnote>
  <w:endnote w:type="continuationSeparator" w:id="0">
    <w:p w:rsidR="00C27175" w:rsidRDefault="00C271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choolBookC">
    <w:altName w:val="Courier New"/>
    <w:charset w:val="00"/>
    <w:family w:val="decorative"/>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509562"/>
    </w:sdtPr>
    <w:sdtEndPr/>
    <w:sdtContent>
      <w:p w:rsidR="00C1398F" w:rsidRDefault="004551CC">
        <w:pPr>
          <w:pStyle w:val="af"/>
          <w:jc w:val="right"/>
        </w:pPr>
        <w:r>
          <w:fldChar w:fldCharType="begin"/>
        </w:r>
        <w:r>
          <w:instrText>PAGE   \* MERGEFORMAT</w:instrText>
        </w:r>
        <w:r>
          <w:fldChar w:fldCharType="separate"/>
        </w:r>
        <w:r w:rsidR="006A6E59">
          <w:rPr>
            <w:noProof/>
          </w:rPr>
          <w:t>17</w:t>
        </w:r>
        <w:r>
          <w:fldChar w:fldCharType="end"/>
        </w:r>
      </w:p>
    </w:sdtContent>
  </w:sdt>
  <w:p w:rsidR="00C1398F" w:rsidRDefault="00C1398F">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2033542"/>
    </w:sdtPr>
    <w:sdtEndPr/>
    <w:sdtContent>
      <w:p w:rsidR="00C1398F" w:rsidRDefault="004551CC">
        <w:pPr>
          <w:pStyle w:val="af"/>
          <w:jc w:val="right"/>
        </w:pPr>
        <w:r>
          <w:fldChar w:fldCharType="begin"/>
        </w:r>
        <w:r>
          <w:instrText>PAGE   \* MERGEFORMAT</w:instrText>
        </w:r>
        <w:r>
          <w:fldChar w:fldCharType="separate"/>
        </w:r>
        <w:r w:rsidR="006A6E59">
          <w:rPr>
            <w:noProof/>
          </w:rPr>
          <w:t>24</w:t>
        </w:r>
        <w:r>
          <w:fldChar w:fldCharType="end"/>
        </w:r>
      </w:p>
    </w:sdtContent>
  </w:sdt>
  <w:p w:rsidR="00C1398F" w:rsidRDefault="00C1398F">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47858"/>
    </w:sdtPr>
    <w:sdtEndPr/>
    <w:sdtContent>
      <w:p w:rsidR="00C1398F" w:rsidRDefault="004551CC">
        <w:pPr>
          <w:pStyle w:val="af"/>
          <w:jc w:val="right"/>
        </w:pPr>
        <w:r>
          <w:fldChar w:fldCharType="begin"/>
        </w:r>
        <w:r>
          <w:instrText xml:space="preserve"> PAGE   \* MERGEFORMAT </w:instrText>
        </w:r>
        <w:r>
          <w:fldChar w:fldCharType="separate"/>
        </w:r>
        <w:r w:rsidR="006A6E59">
          <w:rPr>
            <w:noProof/>
          </w:rPr>
          <w:t>30</w:t>
        </w:r>
        <w:r>
          <w:fldChar w:fldCharType="end"/>
        </w:r>
      </w:p>
    </w:sdtContent>
  </w:sdt>
  <w:p w:rsidR="00C1398F" w:rsidRDefault="00C1398F">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7175" w:rsidRDefault="00C27175">
      <w:pPr>
        <w:spacing w:after="0" w:line="240" w:lineRule="auto"/>
      </w:pPr>
      <w:r>
        <w:separator/>
      </w:r>
    </w:p>
  </w:footnote>
  <w:footnote w:type="continuationSeparator" w:id="0">
    <w:p w:rsidR="00C27175" w:rsidRDefault="00C2717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BE0502"/>
    <w:multiLevelType w:val="multilevel"/>
    <w:tmpl w:val="3CBE050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nsid w:val="49103BED"/>
    <w:multiLevelType w:val="multilevel"/>
    <w:tmpl w:val="49103BED"/>
    <w:lvl w:ilvl="0">
      <w:start w:val="2"/>
      <w:numFmt w:val="bullet"/>
      <w:lvlText w:val="-"/>
      <w:lvlJc w:val="left"/>
      <w:pPr>
        <w:tabs>
          <w:tab w:val="left" w:pos="1260"/>
        </w:tabs>
        <w:ind w:left="1260" w:hanging="360"/>
      </w:pPr>
      <w:rPr>
        <w:rFonts w:ascii="Times New Roman" w:eastAsia="Times New Roman" w:hAnsi="Times New Roman" w:cs="Times New Roman" w:hint="default"/>
      </w:rPr>
    </w:lvl>
    <w:lvl w:ilvl="1">
      <w:start w:val="1"/>
      <w:numFmt w:val="bullet"/>
      <w:lvlText w:val="o"/>
      <w:lvlJc w:val="left"/>
      <w:pPr>
        <w:tabs>
          <w:tab w:val="left" w:pos="1980"/>
        </w:tabs>
        <w:ind w:left="1980" w:hanging="360"/>
      </w:pPr>
      <w:rPr>
        <w:rFonts w:ascii="Courier New" w:hAnsi="Courier New" w:hint="default"/>
      </w:rPr>
    </w:lvl>
    <w:lvl w:ilvl="2">
      <w:start w:val="1"/>
      <w:numFmt w:val="bullet"/>
      <w:lvlText w:val=""/>
      <w:lvlJc w:val="left"/>
      <w:pPr>
        <w:tabs>
          <w:tab w:val="left" w:pos="2700"/>
        </w:tabs>
        <w:ind w:left="2700" w:hanging="360"/>
      </w:pPr>
      <w:rPr>
        <w:rFonts w:ascii="Wingdings" w:hAnsi="Wingdings" w:hint="default"/>
      </w:rPr>
    </w:lvl>
    <w:lvl w:ilvl="3">
      <w:start w:val="1"/>
      <w:numFmt w:val="bullet"/>
      <w:lvlText w:val=""/>
      <w:lvlJc w:val="left"/>
      <w:pPr>
        <w:tabs>
          <w:tab w:val="left" w:pos="3420"/>
        </w:tabs>
        <w:ind w:left="3420" w:hanging="360"/>
      </w:pPr>
      <w:rPr>
        <w:rFonts w:ascii="Symbol" w:hAnsi="Symbol" w:hint="default"/>
      </w:rPr>
    </w:lvl>
    <w:lvl w:ilvl="4">
      <w:start w:val="1"/>
      <w:numFmt w:val="bullet"/>
      <w:lvlText w:val="o"/>
      <w:lvlJc w:val="left"/>
      <w:pPr>
        <w:tabs>
          <w:tab w:val="left" w:pos="4140"/>
        </w:tabs>
        <w:ind w:left="4140" w:hanging="360"/>
      </w:pPr>
      <w:rPr>
        <w:rFonts w:ascii="Courier New" w:hAnsi="Courier New" w:hint="default"/>
      </w:rPr>
    </w:lvl>
    <w:lvl w:ilvl="5">
      <w:start w:val="1"/>
      <w:numFmt w:val="bullet"/>
      <w:lvlText w:val=""/>
      <w:lvlJc w:val="left"/>
      <w:pPr>
        <w:tabs>
          <w:tab w:val="left" w:pos="4860"/>
        </w:tabs>
        <w:ind w:left="4860" w:hanging="360"/>
      </w:pPr>
      <w:rPr>
        <w:rFonts w:ascii="Wingdings" w:hAnsi="Wingdings" w:hint="default"/>
      </w:rPr>
    </w:lvl>
    <w:lvl w:ilvl="6">
      <w:start w:val="1"/>
      <w:numFmt w:val="bullet"/>
      <w:lvlText w:val=""/>
      <w:lvlJc w:val="left"/>
      <w:pPr>
        <w:tabs>
          <w:tab w:val="left" w:pos="5580"/>
        </w:tabs>
        <w:ind w:left="5580" w:hanging="360"/>
      </w:pPr>
      <w:rPr>
        <w:rFonts w:ascii="Symbol" w:hAnsi="Symbol" w:hint="default"/>
      </w:rPr>
    </w:lvl>
    <w:lvl w:ilvl="7">
      <w:start w:val="1"/>
      <w:numFmt w:val="bullet"/>
      <w:lvlText w:val="o"/>
      <w:lvlJc w:val="left"/>
      <w:pPr>
        <w:tabs>
          <w:tab w:val="left" w:pos="6300"/>
        </w:tabs>
        <w:ind w:left="6300" w:hanging="360"/>
      </w:pPr>
      <w:rPr>
        <w:rFonts w:ascii="Courier New" w:hAnsi="Courier New" w:hint="default"/>
      </w:rPr>
    </w:lvl>
    <w:lvl w:ilvl="8">
      <w:start w:val="1"/>
      <w:numFmt w:val="bullet"/>
      <w:lvlText w:val=""/>
      <w:lvlJc w:val="left"/>
      <w:pPr>
        <w:tabs>
          <w:tab w:val="left" w:pos="7020"/>
        </w:tabs>
        <w:ind w:left="70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20983"/>
    <w:rsid w:val="00041960"/>
    <w:rsid w:val="00052544"/>
    <w:rsid w:val="00087141"/>
    <w:rsid w:val="000B0064"/>
    <w:rsid w:val="001256DE"/>
    <w:rsid w:val="001336FF"/>
    <w:rsid w:val="001721D1"/>
    <w:rsid w:val="00173532"/>
    <w:rsid w:val="001972E5"/>
    <w:rsid w:val="001D0CC8"/>
    <w:rsid w:val="001E0D5B"/>
    <w:rsid w:val="001E56C3"/>
    <w:rsid w:val="0023661D"/>
    <w:rsid w:val="002A3950"/>
    <w:rsid w:val="0033484A"/>
    <w:rsid w:val="003C490D"/>
    <w:rsid w:val="00437B31"/>
    <w:rsid w:val="00446B3C"/>
    <w:rsid w:val="004551CC"/>
    <w:rsid w:val="00474181"/>
    <w:rsid w:val="005136A6"/>
    <w:rsid w:val="00514834"/>
    <w:rsid w:val="00516389"/>
    <w:rsid w:val="0052416B"/>
    <w:rsid w:val="00530251"/>
    <w:rsid w:val="0056243F"/>
    <w:rsid w:val="00586899"/>
    <w:rsid w:val="005C456F"/>
    <w:rsid w:val="006171DB"/>
    <w:rsid w:val="00635CA8"/>
    <w:rsid w:val="00695D6F"/>
    <w:rsid w:val="006A6E59"/>
    <w:rsid w:val="00727052"/>
    <w:rsid w:val="00732649"/>
    <w:rsid w:val="00794074"/>
    <w:rsid w:val="007B5A46"/>
    <w:rsid w:val="007C0D5C"/>
    <w:rsid w:val="007E5CAE"/>
    <w:rsid w:val="00820983"/>
    <w:rsid w:val="00883206"/>
    <w:rsid w:val="008D2444"/>
    <w:rsid w:val="009015E1"/>
    <w:rsid w:val="00906DE6"/>
    <w:rsid w:val="00925B3D"/>
    <w:rsid w:val="00925FCF"/>
    <w:rsid w:val="00926ADF"/>
    <w:rsid w:val="0093009C"/>
    <w:rsid w:val="00933A3C"/>
    <w:rsid w:val="009D1D85"/>
    <w:rsid w:val="009D21C8"/>
    <w:rsid w:val="00A1277E"/>
    <w:rsid w:val="00A2708F"/>
    <w:rsid w:val="00A36351"/>
    <w:rsid w:val="00A55960"/>
    <w:rsid w:val="00A82D3A"/>
    <w:rsid w:val="00A8485D"/>
    <w:rsid w:val="00AA3A13"/>
    <w:rsid w:val="00AD569C"/>
    <w:rsid w:val="00AF33F9"/>
    <w:rsid w:val="00B10BDA"/>
    <w:rsid w:val="00B307AE"/>
    <w:rsid w:val="00B368AE"/>
    <w:rsid w:val="00B60CF2"/>
    <w:rsid w:val="00B6582C"/>
    <w:rsid w:val="00BC7CC8"/>
    <w:rsid w:val="00BF56ED"/>
    <w:rsid w:val="00C108DE"/>
    <w:rsid w:val="00C1398F"/>
    <w:rsid w:val="00C27175"/>
    <w:rsid w:val="00C37D77"/>
    <w:rsid w:val="00C46D9C"/>
    <w:rsid w:val="00CB3F22"/>
    <w:rsid w:val="00CE601D"/>
    <w:rsid w:val="00D83BC3"/>
    <w:rsid w:val="00D84E1E"/>
    <w:rsid w:val="00D95579"/>
    <w:rsid w:val="00D95CF3"/>
    <w:rsid w:val="00DA76A7"/>
    <w:rsid w:val="00E03D84"/>
    <w:rsid w:val="00E7670D"/>
    <w:rsid w:val="00EA6DEB"/>
    <w:rsid w:val="00EB2F96"/>
    <w:rsid w:val="00EB549B"/>
    <w:rsid w:val="00EC140E"/>
    <w:rsid w:val="00EE11F5"/>
    <w:rsid w:val="00EF1711"/>
    <w:rsid w:val="00EF5202"/>
    <w:rsid w:val="00F57490"/>
    <w:rsid w:val="00FA2060"/>
    <w:rsid w:val="00FA2602"/>
    <w:rsid w:val="00FB2AE8"/>
    <w:rsid w:val="00FB3465"/>
    <w:rsid w:val="00FC09B6"/>
    <w:rsid w:val="00FD25C0"/>
    <w:rsid w:val="020F3C7C"/>
    <w:rsid w:val="3E18534B"/>
    <w:rsid w:val="5DD22E43"/>
    <w:rsid w:val="7C64568F"/>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qFormat="1"/>
    <w:lsdException w:name="Body Text Indent" w:semiHidden="0" w:unhideWhenUsed="0" w:qFormat="1"/>
    <w:lsdException w:name="Subtitle" w:semiHidden="0" w:uiPriority="11" w:unhideWhenUsed="0" w:qFormat="1"/>
    <w:lsdException w:name="Body Text Indent 2" w:semiHidden="0" w:unhideWhenUsed="0" w:qFormat="1"/>
    <w:lsdException w:name="Body Text Indent 3" w:semiHidden="0" w:unhideWhenUsed="0" w:qFormat="1"/>
    <w:lsdException w:name="Hyperlink" w:semiHidden="0" w:qFormat="1"/>
    <w:lsdException w:name="Strong" w:semiHidden="0" w:uiPriority="0" w:unhideWhenUsed="0" w:qFormat="1"/>
    <w:lsdException w:name="Emphasis" w:semiHidden="0" w:uiPriority="20" w:unhideWhenUsed="0" w:qFormat="1"/>
    <w:lsdException w:name="Plain Text" w:qFormat="1"/>
    <w:lsdException w:name="Normal (Web)" w:semiHidden="0" w:unhideWhenUsed="0" w:qFormat="1"/>
    <w:lsdException w:name="Normal Table" w:qFormat="1"/>
    <w:lsdException w:name="Balloon Text" w:qFormat="1"/>
    <w:lsdException w:name="Table Grid" w:semiHidden="0" w:uiPriority="59" w:unhideWhenUsed="0" w:qFormat="1"/>
    <w:lsdException w:name="No Spacing" w:semiHidden="0" w:uiPriority="1" w:unhideWhenUsed="0" w:qFormat="1"/>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rFonts w:eastAsiaTheme="minorEastAsia"/>
      <w:sz w:val="22"/>
      <w:szCs w:val="22"/>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themeColor="hyperlink"/>
      <w:u w:val="single"/>
    </w:rPr>
  </w:style>
  <w:style w:type="character" w:styleId="a4">
    <w:name w:val="Strong"/>
    <w:basedOn w:val="a0"/>
    <w:qFormat/>
    <w:rPr>
      <w:b/>
      <w:bCs/>
    </w:rPr>
  </w:style>
  <w:style w:type="paragraph" w:styleId="a5">
    <w:name w:val="Balloon Text"/>
    <w:basedOn w:val="a"/>
    <w:link w:val="a6"/>
    <w:uiPriority w:val="99"/>
    <w:semiHidden/>
    <w:unhideWhenUsed/>
    <w:qFormat/>
    <w:pPr>
      <w:spacing w:after="0" w:line="240" w:lineRule="auto"/>
    </w:pPr>
    <w:rPr>
      <w:rFonts w:ascii="Tahoma" w:hAnsi="Tahoma" w:cs="Tahoma"/>
      <w:sz w:val="16"/>
      <w:szCs w:val="16"/>
    </w:rPr>
  </w:style>
  <w:style w:type="paragraph" w:styleId="a7">
    <w:name w:val="Plain Text"/>
    <w:basedOn w:val="a"/>
    <w:link w:val="a8"/>
    <w:uiPriority w:val="99"/>
    <w:semiHidden/>
    <w:unhideWhenUsed/>
    <w:qFormat/>
    <w:pPr>
      <w:spacing w:after="0" w:line="240" w:lineRule="auto"/>
    </w:pPr>
    <w:rPr>
      <w:rFonts w:ascii="Consolas" w:hAnsi="Consolas"/>
      <w:sz w:val="21"/>
      <w:szCs w:val="21"/>
    </w:rPr>
  </w:style>
  <w:style w:type="paragraph" w:styleId="3">
    <w:name w:val="Body Text Indent 3"/>
    <w:basedOn w:val="a"/>
    <w:link w:val="30"/>
    <w:uiPriority w:val="99"/>
    <w:qFormat/>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16"/>
      <w:szCs w:val="16"/>
    </w:rPr>
  </w:style>
  <w:style w:type="paragraph" w:styleId="a9">
    <w:name w:val="header"/>
    <w:basedOn w:val="a"/>
    <w:link w:val="aa"/>
    <w:unhideWhenUsed/>
    <w:qFormat/>
    <w:pPr>
      <w:tabs>
        <w:tab w:val="center" w:pos="4677"/>
        <w:tab w:val="right" w:pos="9355"/>
      </w:tabs>
      <w:spacing w:after="0" w:line="240" w:lineRule="auto"/>
    </w:pPr>
  </w:style>
  <w:style w:type="paragraph" w:styleId="ab">
    <w:name w:val="Body Text"/>
    <w:basedOn w:val="a"/>
    <w:link w:val="ac"/>
    <w:uiPriority w:val="99"/>
    <w:semiHidden/>
    <w:unhideWhenUsed/>
    <w:qFormat/>
    <w:pPr>
      <w:spacing w:after="120"/>
    </w:pPr>
  </w:style>
  <w:style w:type="paragraph" w:styleId="ad">
    <w:name w:val="Body Text Indent"/>
    <w:basedOn w:val="a"/>
    <w:link w:val="ae"/>
    <w:uiPriority w:val="99"/>
    <w:qFormat/>
    <w:pPr>
      <w:spacing w:after="0" w:line="240" w:lineRule="auto"/>
      <w:ind w:firstLine="720"/>
    </w:pPr>
    <w:rPr>
      <w:rFonts w:ascii="Times New Roman" w:eastAsia="Times New Roman" w:hAnsi="Times New Roman" w:cs="Times New Roman"/>
      <w:sz w:val="24"/>
      <w:szCs w:val="24"/>
    </w:rPr>
  </w:style>
  <w:style w:type="paragraph" w:styleId="af">
    <w:name w:val="footer"/>
    <w:basedOn w:val="a"/>
    <w:link w:val="af0"/>
    <w:uiPriority w:val="99"/>
    <w:unhideWhenUsed/>
    <w:qFormat/>
    <w:pPr>
      <w:tabs>
        <w:tab w:val="center" w:pos="4677"/>
        <w:tab w:val="right" w:pos="9355"/>
      </w:tabs>
      <w:spacing w:after="0" w:line="240" w:lineRule="auto"/>
    </w:pPr>
  </w:style>
  <w:style w:type="paragraph" w:styleId="af1">
    <w:name w:val="Normal (Web)"/>
    <w:basedOn w:val="a"/>
    <w:uiPriority w:val="99"/>
    <w:qFormat/>
    <w:pPr>
      <w:spacing w:before="100" w:beforeAutospacing="1" w:after="119" w:line="240" w:lineRule="auto"/>
    </w:pPr>
    <w:rPr>
      <w:rFonts w:ascii="Times New Roman" w:eastAsia="Times New Roman" w:hAnsi="Times New Roman" w:cs="Times New Roman"/>
      <w:sz w:val="24"/>
      <w:szCs w:val="24"/>
    </w:rPr>
  </w:style>
  <w:style w:type="paragraph" w:styleId="2">
    <w:name w:val="Body Text Indent 2"/>
    <w:basedOn w:val="a"/>
    <w:link w:val="20"/>
    <w:uiPriority w:val="99"/>
    <w:qFormat/>
    <w:pPr>
      <w:overflowPunct w:val="0"/>
      <w:autoSpaceDE w:val="0"/>
      <w:autoSpaceDN w:val="0"/>
      <w:adjustRightInd w:val="0"/>
      <w:spacing w:after="120" w:line="480" w:lineRule="auto"/>
      <w:ind w:left="283"/>
      <w:textAlignment w:val="baseline"/>
    </w:pPr>
    <w:rPr>
      <w:rFonts w:ascii="Times New Roman" w:eastAsia="Times New Roman" w:hAnsi="Times New Roman" w:cs="Times New Roman"/>
      <w:sz w:val="28"/>
      <w:szCs w:val="20"/>
    </w:rPr>
  </w:style>
  <w:style w:type="table" w:styleId="af2">
    <w:name w:val="Table Grid"/>
    <w:basedOn w:val="a1"/>
    <w:uiPriority w:val="59"/>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basedOn w:val="a"/>
    <w:uiPriority w:val="34"/>
    <w:qFormat/>
    <w:pPr>
      <w:spacing w:after="0" w:line="240" w:lineRule="auto"/>
      <w:ind w:left="720"/>
      <w:contextualSpacing/>
    </w:pPr>
    <w:rPr>
      <w:rFonts w:ascii="Times New Roman" w:eastAsia="Times New Roman" w:hAnsi="Times New Roman" w:cs="Times New Roman"/>
      <w:sz w:val="24"/>
      <w:szCs w:val="24"/>
    </w:rPr>
  </w:style>
  <w:style w:type="character" w:customStyle="1" w:styleId="aa">
    <w:name w:val="Верхний колонтитул Знак"/>
    <w:basedOn w:val="a0"/>
    <w:link w:val="a9"/>
    <w:qFormat/>
    <w:rPr>
      <w:rFonts w:eastAsiaTheme="minorEastAsia"/>
      <w:lang w:eastAsia="ru-RU"/>
    </w:rPr>
  </w:style>
  <w:style w:type="character" w:customStyle="1" w:styleId="af0">
    <w:name w:val="Нижний колонтитул Знак"/>
    <w:basedOn w:val="a0"/>
    <w:link w:val="af"/>
    <w:uiPriority w:val="99"/>
    <w:qFormat/>
    <w:rPr>
      <w:rFonts w:eastAsiaTheme="minorEastAsia"/>
      <w:lang w:eastAsia="ru-RU"/>
    </w:rPr>
  </w:style>
  <w:style w:type="character" w:customStyle="1" w:styleId="a6">
    <w:name w:val="Текст выноски Знак"/>
    <w:basedOn w:val="a0"/>
    <w:link w:val="a5"/>
    <w:uiPriority w:val="99"/>
    <w:semiHidden/>
    <w:qFormat/>
    <w:rPr>
      <w:rFonts w:ascii="Tahoma" w:eastAsiaTheme="minorEastAsia" w:hAnsi="Tahoma" w:cs="Tahoma"/>
      <w:sz w:val="16"/>
      <w:szCs w:val="16"/>
      <w:lang w:eastAsia="ru-RU"/>
    </w:rPr>
  </w:style>
  <w:style w:type="paragraph" w:customStyle="1" w:styleId="c2">
    <w:name w:val="c2"/>
    <w:basedOn w:val="a"/>
    <w:qFormat/>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qFormat/>
  </w:style>
  <w:style w:type="paragraph" w:customStyle="1" w:styleId="31">
    <w:name w:val="Стиль3"/>
    <w:basedOn w:val="a7"/>
    <w:link w:val="32"/>
    <w:qFormat/>
    <w:pPr>
      <w:spacing w:line="276" w:lineRule="auto"/>
      <w:ind w:firstLine="567"/>
      <w:jc w:val="both"/>
    </w:pPr>
    <w:rPr>
      <w:rFonts w:ascii="Times New Roman" w:eastAsia="Times New Roman" w:hAnsi="Times New Roman" w:cs="Times New Roman"/>
      <w:sz w:val="24"/>
      <w:szCs w:val="24"/>
    </w:rPr>
  </w:style>
  <w:style w:type="character" w:customStyle="1" w:styleId="a8">
    <w:name w:val="Текст Знак"/>
    <w:basedOn w:val="a0"/>
    <w:link w:val="a7"/>
    <w:uiPriority w:val="99"/>
    <w:semiHidden/>
    <w:qFormat/>
    <w:rPr>
      <w:rFonts w:ascii="Consolas" w:eastAsiaTheme="minorEastAsia" w:hAnsi="Consolas"/>
      <w:sz w:val="21"/>
      <w:szCs w:val="21"/>
      <w:lang w:eastAsia="ru-RU"/>
    </w:rPr>
  </w:style>
  <w:style w:type="character" w:customStyle="1" w:styleId="32">
    <w:name w:val="Стиль3 Знак"/>
    <w:basedOn w:val="a8"/>
    <w:link w:val="31"/>
    <w:qFormat/>
    <w:rPr>
      <w:rFonts w:ascii="Times New Roman" w:eastAsia="Times New Roman" w:hAnsi="Times New Roman" w:cs="Times New Roman"/>
      <w:sz w:val="24"/>
      <w:szCs w:val="24"/>
      <w:lang w:eastAsia="ru-RU"/>
    </w:rPr>
  </w:style>
  <w:style w:type="character" w:customStyle="1" w:styleId="apple-style-span">
    <w:name w:val="apple-style-span"/>
    <w:uiPriority w:val="99"/>
    <w:qFormat/>
    <w:rPr>
      <w:rFonts w:cs="Times New Roman"/>
    </w:rPr>
  </w:style>
  <w:style w:type="character" w:customStyle="1" w:styleId="apple-converted-space">
    <w:name w:val="apple-converted-space"/>
    <w:qFormat/>
    <w:rPr>
      <w:rFonts w:cs="Times New Roman"/>
    </w:rPr>
  </w:style>
  <w:style w:type="paragraph" w:customStyle="1" w:styleId="Default">
    <w:name w:val="Default"/>
    <w:uiPriority w:val="99"/>
    <w:qFormat/>
    <w:pPr>
      <w:autoSpaceDE w:val="0"/>
      <w:autoSpaceDN w:val="0"/>
      <w:adjustRightInd w:val="0"/>
    </w:pPr>
    <w:rPr>
      <w:rFonts w:ascii="Arial" w:eastAsia="Calibri" w:hAnsi="Arial" w:cs="Arial"/>
      <w:color w:val="000000"/>
      <w:sz w:val="24"/>
      <w:szCs w:val="24"/>
      <w:lang w:eastAsia="en-US"/>
    </w:rPr>
  </w:style>
  <w:style w:type="character" w:customStyle="1" w:styleId="ae">
    <w:name w:val="Основной текст с отступом Знак"/>
    <w:basedOn w:val="a0"/>
    <w:link w:val="ad"/>
    <w:uiPriority w:val="99"/>
    <w:qFormat/>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qFormat/>
    <w:rPr>
      <w:rFonts w:ascii="Times New Roman" w:eastAsia="Times New Roman" w:hAnsi="Times New Roman" w:cs="Times New Roman"/>
      <w:sz w:val="28"/>
      <w:szCs w:val="20"/>
      <w:lang w:eastAsia="ru-RU"/>
    </w:rPr>
  </w:style>
  <w:style w:type="character" w:customStyle="1" w:styleId="30">
    <w:name w:val="Основной текст с отступом 3 Знак"/>
    <w:basedOn w:val="a0"/>
    <w:link w:val="3"/>
    <w:uiPriority w:val="99"/>
    <w:qFormat/>
    <w:rPr>
      <w:rFonts w:ascii="Times New Roman" w:eastAsia="Times New Roman" w:hAnsi="Times New Roman" w:cs="Times New Roman"/>
      <w:sz w:val="16"/>
      <w:szCs w:val="16"/>
      <w:lang w:eastAsia="ru-RU"/>
    </w:rPr>
  </w:style>
  <w:style w:type="character" w:customStyle="1" w:styleId="c5">
    <w:name w:val="c5"/>
    <w:basedOn w:val="a0"/>
    <w:qFormat/>
    <w:rPr>
      <w:rFonts w:cs="Times New Roman"/>
    </w:rPr>
  </w:style>
  <w:style w:type="paragraph" w:customStyle="1" w:styleId="Standard">
    <w:name w:val="Standard"/>
    <w:qFormat/>
    <w:pPr>
      <w:widowControl w:val="0"/>
      <w:suppressAutoHyphens/>
      <w:textAlignment w:val="baseline"/>
    </w:pPr>
    <w:rPr>
      <w:rFonts w:ascii="Times New Roman" w:eastAsia="Lucida Sans Unicode" w:hAnsi="Times New Roman" w:cs="Times New Roman"/>
      <w:kern w:val="1"/>
      <w:sz w:val="24"/>
      <w:szCs w:val="24"/>
      <w:lang w:eastAsia="hi-IN" w:bidi="hi-IN"/>
    </w:rPr>
  </w:style>
  <w:style w:type="paragraph" w:customStyle="1" w:styleId="11">
    <w:name w:val="Абзац списка1"/>
    <w:basedOn w:val="a"/>
    <w:qFormat/>
    <w:pPr>
      <w:ind w:left="720"/>
    </w:pPr>
    <w:rPr>
      <w:rFonts w:ascii="Calibri" w:eastAsia="Times New Roman" w:hAnsi="Calibri" w:cs="Calibri"/>
      <w:lang w:eastAsia="en-US"/>
    </w:rPr>
  </w:style>
  <w:style w:type="character" w:customStyle="1" w:styleId="FontStyle163">
    <w:name w:val="Font Style163"/>
    <w:qFormat/>
    <w:rPr>
      <w:rFonts w:ascii="Times New Roman" w:hAnsi="Times New Roman"/>
      <w:sz w:val="20"/>
    </w:rPr>
  </w:style>
  <w:style w:type="character" w:customStyle="1" w:styleId="FontStyle14">
    <w:name w:val="Font Style14"/>
    <w:uiPriority w:val="99"/>
    <w:qFormat/>
    <w:rPr>
      <w:rFonts w:ascii="Arial" w:hAnsi="Arial" w:cs="Arial"/>
      <w:sz w:val="16"/>
      <w:szCs w:val="16"/>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qFormat/>
    <w:pPr>
      <w:spacing w:after="0" w:line="240" w:lineRule="auto"/>
      <w:ind w:left="720" w:firstLine="700"/>
      <w:jc w:val="both"/>
    </w:pPr>
    <w:rPr>
      <w:rFonts w:ascii="Times New Roman" w:eastAsia="Times New Roman" w:hAnsi="Times New Roman" w:cs="Times New Roman"/>
      <w:sz w:val="24"/>
      <w:szCs w:val="24"/>
    </w:rPr>
  </w:style>
  <w:style w:type="character" w:customStyle="1" w:styleId="ac">
    <w:name w:val="Основной текст Знак"/>
    <w:basedOn w:val="a0"/>
    <w:link w:val="ab"/>
    <w:uiPriority w:val="99"/>
    <w:semiHidden/>
    <w:qFormat/>
    <w:rPr>
      <w:rFonts w:eastAsiaTheme="minorEastAsia"/>
      <w:lang w:eastAsia="ru-RU"/>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qFormat/>
    <w:rPr>
      <w:rFonts w:ascii="Times New Roman" w:hAnsi="Times New Roman" w:cs="Times New Roman" w:hint="default"/>
      <w:sz w:val="24"/>
      <w:szCs w:val="24"/>
      <w:u w:val="none"/>
    </w:rPr>
  </w:style>
  <w:style w:type="character" w:customStyle="1" w:styleId="dash041e005f0431005f044b005f0447005f043d005f044b005f0439005f005fchar1char1">
    <w:name w:val="dash041e_005f0431_005f044b_005f0447_005f043d_005f044b_005f0439_005f_005fchar1__char1"/>
    <w:qFormat/>
    <w:rPr>
      <w:rFonts w:ascii="Times New Roman" w:hAnsi="Times New Roman" w:cs="Times New Roman"/>
      <w:sz w:val="24"/>
      <w:szCs w:val="24"/>
      <w:u w:val="none"/>
    </w:rPr>
  </w:style>
  <w:style w:type="paragraph" w:customStyle="1" w:styleId="text">
    <w:name w:val="text"/>
    <w:basedOn w:val="a"/>
    <w:uiPriority w:val="99"/>
    <w:qFormat/>
    <w:pPr>
      <w:widowControl w:val="0"/>
      <w:autoSpaceDE w:val="0"/>
      <w:autoSpaceDN w:val="0"/>
      <w:adjustRightInd w:val="0"/>
      <w:spacing w:after="0" w:line="240" w:lineRule="atLeast"/>
      <w:ind w:firstLine="283"/>
      <w:jc w:val="both"/>
      <w:textAlignment w:val="center"/>
    </w:pPr>
    <w:rPr>
      <w:rFonts w:ascii="SchoolBookC" w:eastAsia="Times New Roman" w:hAnsi="SchoolBookC" w:cs="SchoolBookC"/>
      <w:color w:val="000000"/>
    </w:rPr>
  </w:style>
  <w:style w:type="character" w:customStyle="1" w:styleId="Text0">
    <w:name w:val="Text"/>
    <w:uiPriority w:val="99"/>
    <w:qFormat/>
    <w:rPr>
      <w:rFonts w:ascii="SchoolBookC" w:hAnsi="SchoolBookC"/>
      <w:color w:val="000000"/>
      <w:spacing w:val="0"/>
      <w:w w:val="100"/>
      <w:position w:val="0"/>
      <w:sz w:val="22"/>
      <w:u w:val="none"/>
      <w:vertAlign w:val="baseline"/>
      <w:lang w:val="ru-RU"/>
    </w:rPr>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lang w:eastAsia="ru-RU"/>
    </w:rPr>
  </w:style>
  <w:style w:type="paragraph" w:styleId="af4">
    <w:name w:val="No Spacing"/>
    <w:uiPriority w:val="1"/>
    <w:qFormat/>
    <w:rPr>
      <w:rFonts w:ascii="Calibri" w:eastAsia="Calibri" w:hAnsi="Calibri" w:cs="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6AB4FAE-B165-48DE-BD11-6509FD2CA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9749</Words>
  <Characters>55575</Characters>
  <Application>Microsoft Office Word</Application>
  <DocSecurity>0</DocSecurity>
  <Lines>463</Lines>
  <Paragraphs>130</Paragraphs>
  <ScaleCrop>false</ScaleCrop>
  <Company>МБОУ СОШ №20 ИМ. В.М.ЕЛСУКОВА</Company>
  <LinksUpToDate>false</LinksUpToDate>
  <CharactersWithSpaces>65194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dc:creator>
  <cp:lastModifiedBy>Елена</cp:lastModifiedBy>
  <cp:revision>14</cp:revision>
  <cp:lastPrinted>2021-09-29T07:29:00Z</cp:lastPrinted>
  <dcterms:created xsi:type="dcterms:W3CDTF">2016-08-24T03:46:00Z</dcterms:created>
  <dcterms:modified xsi:type="dcterms:W3CDTF">2022-09-28T17:39:00Z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1049-11.2.0.10101</vt:lpwstr>
  </property>
</Properties>
</file>