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54C" w:rsidRDefault="006D554C" w:rsidP="000B2DAE">
      <w:pPr>
        <w:pStyle w:val="c3"/>
        <w:spacing w:before="0" w:beforeAutospacing="0" w:after="0" w:afterAutospacing="0"/>
        <w:ind w:firstLine="709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приложение к ООП НОО</w:t>
      </w:r>
    </w:p>
    <w:p w:rsidR="000B2DAE" w:rsidRPr="000B2DAE" w:rsidRDefault="000B2DAE" w:rsidP="000B2DAE">
      <w:pPr>
        <w:pStyle w:val="c3"/>
        <w:spacing w:before="0" w:beforeAutospacing="0" w:after="0" w:afterAutospacing="0"/>
        <w:ind w:firstLine="709"/>
        <w:jc w:val="right"/>
        <w:rPr>
          <w:b/>
        </w:rPr>
      </w:pPr>
    </w:p>
    <w:p w:rsidR="00945F0E" w:rsidRPr="00945F0E" w:rsidRDefault="00945F0E" w:rsidP="00945F0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45F0E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В.М.Елсукова» </w:t>
      </w: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945F0E" w:rsidRPr="00945F0E" w:rsidTr="004E773F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______от ___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945F0E" w:rsidRPr="00945F0E" w:rsidRDefault="00945F0E" w:rsidP="00945F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педагогическим советом </w:t>
            </w:r>
          </w:p>
          <w:p w:rsidR="00945F0E" w:rsidRPr="00945F0E" w:rsidRDefault="00945F0E" w:rsidP="00945F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ООШ №20</w:t>
            </w: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945F0E" w:rsidRPr="00945F0E" w:rsidRDefault="00945F0E" w:rsidP="00945F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ООШ №20</w:t>
            </w:r>
          </w:p>
          <w:p w:rsidR="00945F0E" w:rsidRPr="00945F0E" w:rsidRDefault="00945F0E" w:rsidP="00945F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F0E" w:rsidRPr="00945F0E" w:rsidRDefault="00945F0E" w:rsidP="00945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0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__________Ж.В. Канищева</w:t>
            </w:r>
          </w:p>
        </w:tc>
      </w:tr>
    </w:tbl>
    <w:p w:rsidR="00945F0E" w:rsidRPr="00945F0E" w:rsidRDefault="00945F0E" w:rsidP="00945F0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45F0E" w:rsidRPr="00945F0E" w:rsidRDefault="00945F0E" w:rsidP="00945F0E">
      <w:pPr>
        <w:spacing w:after="0" w:line="36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945F0E" w:rsidRPr="00945F0E" w:rsidRDefault="00945F0E" w:rsidP="00945F0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4B67" w:rsidRDefault="00044B67" w:rsidP="00044B6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044B67" w:rsidRDefault="00044B67" w:rsidP="00044B6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индивидуального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обучения</w:t>
      </w:r>
    </w:p>
    <w:p w:rsidR="00044B67" w:rsidRDefault="00044B67" w:rsidP="00044B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с ЗПР</w:t>
      </w:r>
    </w:p>
    <w:p w:rsidR="00044B67" w:rsidRPr="00044B67" w:rsidRDefault="00044B67" w:rsidP="00044B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</w:t>
      </w:r>
      <w:r w:rsidRPr="00044B67">
        <w:rPr>
          <w:rFonts w:ascii="Times New Roman" w:eastAsia="Calibri" w:hAnsi="Times New Roman" w:cs="Times New Roman"/>
          <w:sz w:val="28"/>
          <w:szCs w:val="28"/>
        </w:rPr>
        <w:t>Технология. Техническое черчение</w:t>
      </w:r>
      <w:r w:rsidRPr="00044B67">
        <w:rPr>
          <w:rFonts w:ascii="Times New Roman" w:hAnsi="Times New Roman"/>
          <w:sz w:val="28"/>
          <w:szCs w:val="28"/>
        </w:rPr>
        <w:t>»</w:t>
      </w:r>
    </w:p>
    <w:p w:rsidR="00044B67" w:rsidRPr="00044B67" w:rsidRDefault="00044B67" w:rsidP="00044B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 w:rsidRPr="00044B67">
        <w:rPr>
          <w:rFonts w:ascii="Times New Roman" w:hAnsi="Times New Roman"/>
          <w:sz w:val="28"/>
          <w:szCs w:val="28"/>
        </w:rPr>
        <w:t xml:space="preserve"> класса</w:t>
      </w:r>
    </w:p>
    <w:p w:rsidR="00044B67" w:rsidRDefault="00044B67" w:rsidP="00044B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044B67" w:rsidRDefault="001C521D" w:rsidP="00044B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</w:t>
      </w:r>
      <w:r w:rsidR="00044B67">
        <w:rPr>
          <w:rFonts w:ascii="Times New Roman" w:hAnsi="Times New Roman"/>
          <w:sz w:val="28"/>
          <w:szCs w:val="28"/>
        </w:rPr>
        <w:t xml:space="preserve"> учебный год</w:t>
      </w:r>
    </w:p>
    <w:p w:rsidR="00044B67" w:rsidRDefault="00044B67" w:rsidP="00044B67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945F0E" w:rsidRPr="00945F0E" w:rsidRDefault="00945F0E" w:rsidP="00044B67">
      <w:pPr>
        <w:spacing w:after="0" w:line="360" w:lineRule="auto"/>
        <w:ind w:right="141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tabs>
          <w:tab w:val="left" w:pos="6237"/>
        </w:tabs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32"/>
        </w:rPr>
      </w:pPr>
      <w:r w:rsidRPr="00945F0E">
        <w:rPr>
          <w:rFonts w:ascii="Times New Roman" w:eastAsia="Calibri" w:hAnsi="Times New Roman" w:cs="Times New Roman"/>
          <w:sz w:val="28"/>
          <w:szCs w:val="32"/>
        </w:rPr>
        <w:t xml:space="preserve">Учитель-составитель: </w:t>
      </w:r>
    </w:p>
    <w:p w:rsidR="00945F0E" w:rsidRPr="00945F0E" w:rsidRDefault="00945F0E" w:rsidP="00945F0E">
      <w:pPr>
        <w:tabs>
          <w:tab w:val="left" w:pos="6237"/>
        </w:tabs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945F0E">
        <w:rPr>
          <w:rFonts w:ascii="Times New Roman" w:eastAsia="Calibri" w:hAnsi="Times New Roman" w:cs="Times New Roman"/>
          <w:sz w:val="28"/>
          <w:szCs w:val="28"/>
        </w:rPr>
        <w:t>Загоровская Л. В.</w:t>
      </w:r>
    </w:p>
    <w:p w:rsidR="00945F0E" w:rsidRPr="00945F0E" w:rsidRDefault="00945F0E" w:rsidP="00945F0E">
      <w:pPr>
        <w:tabs>
          <w:tab w:val="left" w:pos="6237"/>
        </w:tabs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945F0E">
        <w:rPr>
          <w:rFonts w:ascii="Times New Roman" w:eastAsia="Calibri" w:hAnsi="Times New Roman" w:cs="Times New Roman"/>
          <w:sz w:val="28"/>
          <w:szCs w:val="32"/>
        </w:rPr>
        <w:t>Количество часов:</w:t>
      </w:r>
      <w:r>
        <w:rPr>
          <w:rFonts w:ascii="Times New Roman" w:eastAsia="Calibri" w:hAnsi="Times New Roman" w:cs="Times New Roman"/>
          <w:sz w:val="28"/>
          <w:szCs w:val="32"/>
        </w:rPr>
        <w:t xml:space="preserve"> 34</w:t>
      </w:r>
    </w:p>
    <w:p w:rsidR="00945F0E" w:rsidRPr="00945F0E" w:rsidRDefault="00945F0E" w:rsidP="00945F0E">
      <w:pPr>
        <w:spacing w:after="0" w:line="360" w:lineRule="auto"/>
        <w:ind w:right="141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945F0E" w:rsidRPr="00945F0E" w:rsidRDefault="00945F0E" w:rsidP="00945F0E">
      <w:pPr>
        <w:spacing w:after="0" w:line="360" w:lineRule="auto"/>
        <w:ind w:right="141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044B67">
      <w:pPr>
        <w:spacing w:after="0" w:line="240" w:lineRule="auto"/>
        <w:ind w:right="141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45F0E" w:rsidRPr="00945F0E" w:rsidRDefault="00945F0E" w:rsidP="00945F0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5F0E">
        <w:rPr>
          <w:rFonts w:ascii="Times New Roman" w:eastAsia="Calibri" w:hAnsi="Times New Roman" w:cs="Times New Roman"/>
          <w:sz w:val="28"/>
          <w:szCs w:val="28"/>
        </w:rPr>
        <w:t>Ленинск-Кузнецкий</w:t>
      </w:r>
    </w:p>
    <w:p w:rsidR="00945F0E" w:rsidRPr="00945F0E" w:rsidRDefault="001C521D" w:rsidP="00945F0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32"/>
        </w:rPr>
        <w:t>2022</w:t>
      </w:r>
      <w:r w:rsidR="00945F0E" w:rsidRPr="00945F0E">
        <w:rPr>
          <w:rFonts w:ascii="Times New Roman" w:eastAsia="Calibri" w:hAnsi="Times New Roman" w:cs="Times New Roman"/>
          <w:sz w:val="28"/>
          <w:szCs w:val="32"/>
        </w:rPr>
        <w:t xml:space="preserve"> </w:t>
      </w:r>
      <w:r w:rsidR="00945F0E" w:rsidRPr="00945F0E">
        <w:rPr>
          <w:rFonts w:ascii="Times New Roman" w:eastAsia="Calibri" w:hAnsi="Times New Roman" w:cs="Times New Roman"/>
          <w:sz w:val="28"/>
          <w:szCs w:val="28"/>
        </w:rPr>
        <w:t>год</w:t>
      </w:r>
    </w:p>
    <w:p w:rsidR="0082098D" w:rsidRPr="0082098D" w:rsidRDefault="0082098D" w:rsidP="008209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2098D" w:rsidRPr="0082098D" w:rsidRDefault="0082098D" w:rsidP="008209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8D" w:rsidRPr="0082098D" w:rsidRDefault="0082098D" w:rsidP="008209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 учебного предмета………………………3</w:t>
      </w:r>
    </w:p>
    <w:p w:rsidR="0082098D" w:rsidRPr="0082098D" w:rsidRDefault="0082098D" w:rsidP="008209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тем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предмета…………………………………………….</w:t>
      </w:r>
      <w:r w:rsidR="005717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82098D" w:rsidRPr="0082098D" w:rsidRDefault="0082098D" w:rsidP="008209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нирование…………………………………………………….</w:t>
      </w:r>
      <w:r w:rsidR="00E636F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82098D" w:rsidRPr="0082098D" w:rsidRDefault="0082098D" w:rsidP="0082098D">
      <w:pPr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8D" w:rsidRPr="0082098D" w:rsidRDefault="0082098D" w:rsidP="008209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A5B" w:rsidRDefault="00823A5B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 w:rsidP="00E63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</w:t>
      </w:r>
      <w:r w:rsidR="00662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учебного предмета</w:t>
      </w:r>
    </w:p>
    <w:p w:rsidR="00865733" w:rsidRPr="00AF6D5A" w:rsidRDefault="00865733" w:rsidP="00BA7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Pr="00AF6D5A" w:rsidRDefault="00AF6D5A" w:rsidP="00BA7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метапредметные и предметные результаты освоения учебного </w:t>
      </w:r>
      <w:r w:rsidR="00662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:rsidR="00865733" w:rsidRDefault="001504BF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04BF">
        <w:rPr>
          <w:rFonts w:ascii="Times New Roman" w:eastAsia="Calibri" w:hAnsi="Times New Roman" w:cs="Times New Roman"/>
          <w:b/>
        </w:rPr>
        <w:t xml:space="preserve">Личностные результаты </w:t>
      </w:r>
      <w:r w:rsidRPr="001504BF">
        <w:rPr>
          <w:rFonts w:ascii="Times New Roman" w:eastAsia="Calibri" w:hAnsi="Times New Roman" w:cs="Times New Roman"/>
        </w:rPr>
        <w:t>отображают готовность и способность учащихся к саморазвитию, ценностно-смысловые установки и личностные качества; сформированность основ российской, гражданской идентичности:</w:t>
      </w:r>
    </w:p>
    <w:p w:rsidR="00865733" w:rsidRDefault="00865733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- п</w:t>
      </w:r>
      <w:r w:rsidR="001504BF" w:rsidRPr="001504BF">
        <w:rPr>
          <w:rFonts w:ascii="Times New Roman" w:eastAsia="Calibri" w:hAnsi="Times New Roman" w:cs="Times New Roman"/>
        </w:rPr>
        <w:t>атриотизма, любви и уважения к Отечеству, чувства гордости за свою Родину, прошлое и настоящее народов России</w:t>
      </w:r>
      <w:r>
        <w:rPr>
          <w:rFonts w:ascii="Times New Roman" w:eastAsia="Calibri" w:hAnsi="Times New Roman" w:cs="Times New Roman"/>
        </w:rPr>
        <w:t>;</w:t>
      </w:r>
    </w:p>
    <w:p w:rsidR="00865733" w:rsidRDefault="00865733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- о</w:t>
      </w:r>
      <w:r w:rsidR="001504BF" w:rsidRPr="001504BF">
        <w:rPr>
          <w:rFonts w:ascii="Times New Roman" w:eastAsia="Calibri" w:hAnsi="Times New Roman" w:cs="Times New Roman"/>
        </w:rPr>
        <w:t>сознание своей этнической принадлежности, знание культуры своего народа; усвоение гуманистических, традиционных ценностей многонационального российского общества</w:t>
      </w:r>
      <w:r>
        <w:rPr>
          <w:rFonts w:ascii="Times New Roman" w:eastAsia="Calibri" w:hAnsi="Times New Roman" w:cs="Times New Roman"/>
        </w:rPr>
        <w:t>;</w:t>
      </w:r>
    </w:p>
    <w:p w:rsidR="00865733" w:rsidRDefault="00865733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- г</w:t>
      </w:r>
      <w:r w:rsidR="001504BF" w:rsidRPr="001504BF">
        <w:rPr>
          <w:rFonts w:ascii="Times New Roman" w:eastAsia="Calibri" w:hAnsi="Times New Roman" w:cs="Times New Roman"/>
        </w:rPr>
        <w:t>отовность и способность учащихся к саморазвитию и личностному самоопределению на основе мотивации к обучению и познанию</w:t>
      </w:r>
      <w:r>
        <w:rPr>
          <w:rFonts w:ascii="Times New Roman" w:eastAsia="Calibri" w:hAnsi="Times New Roman" w:cs="Times New Roman"/>
        </w:rPr>
        <w:t>;</w:t>
      </w:r>
    </w:p>
    <w:p w:rsidR="00865733" w:rsidRDefault="00865733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- г</w:t>
      </w:r>
      <w:r w:rsidR="001504BF" w:rsidRPr="001504BF">
        <w:rPr>
          <w:rFonts w:ascii="Times New Roman" w:eastAsia="Calibri" w:hAnsi="Times New Roman" w:cs="Times New Roman"/>
        </w:rPr>
        <w:t>отовность и способность учащихся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мировоззрению, формированию коммуникативной компетентности в общении и сотрудничестве со сверстниками и взрослыми в процессе образовате</w:t>
      </w:r>
      <w:r>
        <w:rPr>
          <w:rFonts w:ascii="Times New Roman" w:eastAsia="Calibri" w:hAnsi="Times New Roman" w:cs="Times New Roman"/>
        </w:rPr>
        <w:t>льной и творческой деятельности;</w:t>
      </w:r>
    </w:p>
    <w:p w:rsidR="001504BF" w:rsidRPr="001504BF" w:rsidRDefault="00865733" w:rsidP="00BA7A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- у</w:t>
      </w:r>
      <w:r w:rsidR="001504BF" w:rsidRPr="001504BF">
        <w:rPr>
          <w:rFonts w:ascii="Times New Roman" w:eastAsia="Calibri" w:hAnsi="Times New Roman" w:cs="Times New Roman"/>
        </w:rPr>
        <w:t>мение разрешать конфликты, формулировать, аргументировать и отстаивать своё мнение</w:t>
      </w:r>
      <w:r>
        <w:rPr>
          <w:rFonts w:ascii="Times New Roman" w:eastAsia="Calibri" w:hAnsi="Times New Roman" w:cs="Times New Roman"/>
        </w:rPr>
        <w:t>.</w:t>
      </w:r>
    </w:p>
    <w:p w:rsidR="00865733" w:rsidRDefault="001504BF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1504BF">
        <w:rPr>
          <w:rFonts w:ascii="Times New Roman" w:eastAsia="Calibri" w:hAnsi="Times New Roman" w:cs="Times New Roman"/>
          <w:b/>
        </w:rPr>
        <w:t xml:space="preserve">Метапредметные результаты </w:t>
      </w:r>
      <w:r w:rsidRPr="001504BF">
        <w:rPr>
          <w:rFonts w:ascii="Times New Roman" w:eastAsia="Calibri" w:hAnsi="Times New Roman" w:cs="Times New Roman"/>
        </w:rPr>
        <w:t>освоения основной образовательной программы «Черчению» должны отражать: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самостоятельно определять цели своего обучения, ставить и формулировать новые задачи в учении</w:t>
      </w:r>
      <w:r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самостоятельно планировать пути достижения целей, в том числе альтернативные</w:t>
      </w:r>
      <w:r>
        <w:rPr>
          <w:rFonts w:ascii="Times New Roman" w:eastAsia="Calibri" w:hAnsi="Times New Roman" w:cs="Times New Roman"/>
        </w:rPr>
        <w:t>;</w:t>
      </w:r>
    </w:p>
    <w:p w:rsidR="00B34EF9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определять понятия, создавать об</w:t>
      </w:r>
      <w:r>
        <w:rPr>
          <w:rFonts w:ascii="Times New Roman" w:eastAsia="Calibri" w:hAnsi="Times New Roman" w:cs="Times New Roman"/>
        </w:rPr>
        <w:t>общения, устанавливать аналогии;</w:t>
      </w:r>
      <w:r w:rsidR="001504BF" w:rsidRPr="001504BF">
        <w:rPr>
          <w:rFonts w:ascii="Times New Roman" w:eastAsia="Calibri" w:hAnsi="Times New Roman" w:cs="Times New Roman"/>
        </w:rPr>
        <w:t xml:space="preserve"> классифицировать, самостоятельно выбирать основания и критерии для классификации, строить логическое рассуждение, делать выводы</w:t>
      </w:r>
      <w:r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соотносить свои действия с планируемыми результатами, корректировать свои действия в соответствии с изменяющейся задачей</w:t>
      </w:r>
      <w:r w:rsidR="00A32194"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оценивать правильность выполнения учебной задачи</w:t>
      </w:r>
      <w:r w:rsidR="00A32194"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создавать, применять и преобразовывать знаки и символы</w:t>
      </w:r>
      <w:r w:rsidR="00A32194"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в</w:t>
      </w:r>
      <w:r w:rsidR="001504BF" w:rsidRPr="001504BF">
        <w:rPr>
          <w:rFonts w:ascii="Times New Roman" w:eastAsia="Calibri" w:hAnsi="Times New Roman" w:cs="Times New Roman"/>
        </w:rPr>
        <w:t>ладение основами самоконтроля и самооценки</w:t>
      </w:r>
      <w:r w:rsidR="00A32194"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у</w:t>
      </w:r>
      <w:r w:rsidR="001504BF" w:rsidRPr="001504BF">
        <w:rPr>
          <w:rFonts w:ascii="Times New Roman" w:eastAsia="Calibri" w:hAnsi="Times New Roman" w:cs="Times New Roman"/>
        </w:rPr>
        <w:t>мение  формулировать, аргументировать и отстаивать своё мнение</w:t>
      </w:r>
      <w:r w:rsidR="00A32194">
        <w:rPr>
          <w:rFonts w:ascii="Times New Roman" w:eastAsia="Calibri" w:hAnsi="Times New Roman" w:cs="Times New Roman"/>
        </w:rPr>
        <w:t>;</w:t>
      </w:r>
    </w:p>
    <w:p w:rsidR="00865733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р</w:t>
      </w:r>
      <w:r w:rsidR="001504BF" w:rsidRPr="001504BF">
        <w:rPr>
          <w:rFonts w:ascii="Times New Roman" w:eastAsia="Calibri" w:hAnsi="Times New Roman" w:cs="Times New Roman"/>
        </w:rPr>
        <w:t>азвитие зрительной памяти, ассоциативного, визуально</w:t>
      </w:r>
      <w:r>
        <w:rPr>
          <w:rFonts w:ascii="Times New Roman" w:eastAsia="Calibri" w:hAnsi="Times New Roman" w:cs="Times New Roman"/>
        </w:rPr>
        <w:t xml:space="preserve"> </w:t>
      </w:r>
      <w:r w:rsidR="001504BF" w:rsidRPr="001504BF">
        <w:rPr>
          <w:rFonts w:ascii="Times New Roman" w:eastAsia="Calibri" w:hAnsi="Times New Roman" w:cs="Times New Roman"/>
        </w:rPr>
        <w:t>- пространственного мышления</w:t>
      </w:r>
      <w:r w:rsidR="00A32194">
        <w:rPr>
          <w:rFonts w:ascii="Times New Roman" w:eastAsia="Calibri" w:hAnsi="Times New Roman" w:cs="Times New Roman"/>
        </w:rPr>
        <w:t>;</w:t>
      </w:r>
    </w:p>
    <w:p w:rsidR="00997D6A" w:rsidRDefault="00B34EF9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ф</w:t>
      </w:r>
      <w:r w:rsidR="001504BF" w:rsidRPr="001504BF">
        <w:rPr>
          <w:rFonts w:ascii="Times New Roman" w:eastAsia="Calibri" w:hAnsi="Times New Roman" w:cs="Times New Roman"/>
        </w:rPr>
        <w:t>ормирование стойкого интереса к творческой деятельности с элементами конструирования, базирующихся на ИКТ</w:t>
      </w:r>
    </w:p>
    <w:p w:rsidR="00865733" w:rsidRPr="00997D6A" w:rsidRDefault="004977B8" w:rsidP="00BA7A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Предметные </w:t>
      </w:r>
      <w:r w:rsidR="00865733" w:rsidRPr="0086573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результаты</w:t>
      </w:r>
      <w:r w:rsidR="00865733"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представляют собой освоенный обучающимися опыт  деятельности по получению нового знания, его преобразованию и применению, а также систему основополагающих элементов научного знания:</w:t>
      </w:r>
    </w:p>
    <w:p w:rsidR="00865733" w:rsidRPr="00865733" w:rsidRDefault="00997D6A" w:rsidP="00BA7A4F">
      <w:pPr>
        <w:pStyle w:val="a3"/>
        <w:shd w:val="clear" w:color="auto" w:fill="FFFFFF"/>
        <w:tabs>
          <w:tab w:val="left" w:pos="284"/>
          <w:tab w:val="left" w:pos="426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-  </w:t>
      </w:r>
      <w:r w:rsidR="00865733"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865733" w:rsidRPr="00865733" w:rsidRDefault="00865733" w:rsidP="00BA7A4F">
      <w:pPr>
        <w:pStyle w:val="a3"/>
        <w:shd w:val="clear" w:color="auto" w:fill="FFFFFF"/>
        <w:tabs>
          <w:tab w:val="left" w:pos="284"/>
          <w:tab w:val="left" w:pos="426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</w:t>
      </w:r>
      <w:r w:rsidR="00997D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развитие зрительной памяти, ассоциативного мышления;</w:t>
      </w:r>
    </w:p>
    <w:p w:rsidR="00865733" w:rsidRPr="00865733" w:rsidRDefault="00865733" w:rsidP="00BA7A4F">
      <w:pPr>
        <w:pStyle w:val="a3"/>
        <w:shd w:val="clear" w:color="auto" w:fill="FFFFFF"/>
        <w:tabs>
          <w:tab w:val="left" w:pos="284"/>
          <w:tab w:val="left" w:pos="426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</w:t>
      </w:r>
      <w:r w:rsidR="00997D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развитие визуально – пространственного мышления;</w:t>
      </w:r>
    </w:p>
    <w:p w:rsidR="00865733" w:rsidRPr="00865733" w:rsidRDefault="00865733" w:rsidP="00BA7A4F">
      <w:pPr>
        <w:pStyle w:val="a3"/>
        <w:shd w:val="clear" w:color="auto" w:fill="FFFFFF"/>
        <w:tabs>
          <w:tab w:val="left" w:pos="284"/>
          <w:tab w:val="left" w:pos="426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</w:t>
      </w:r>
      <w:r w:rsidR="00997D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AF6D5A" w:rsidRPr="00295680" w:rsidRDefault="00865733" w:rsidP="00BA7A4F">
      <w:pPr>
        <w:pStyle w:val="a3"/>
        <w:shd w:val="clear" w:color="auto" w:fill="FFFFFF"/>
        <w:tabs>
          <w:tab w:val="left" w:pos="284"/>
          <w:tab w:val="left" w:pos="426"/>
        </w:tabs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</w:t>
      </w:r>
      <w:r w:rsidR="00997D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657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формирование стойкого интереса к творческой деятельности.      </w:t>
      </w:r>
    </w:p>
    <w:p w:rsidR="00295680" w:rsidRDefault="00577874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95680">
        <w:rPr>
          <w:rFonts w:ascii="Times New Roman" w:eastAsia="Times New Roman" w:hAnsi="Times New Roman" w:cs="Times New Roman"/>
          <w:b/>
          <w:color w:val="170E02"/>
          <w:sz w:val="24"/>
          <w:szCs w:val="24"/>
          <w:lang w:eastAsia="ru-RU"/>
        </w:rPr>
        <w:t>В результате освоения программного материала</w:t>
      </w:r>
      <w:r w:rsidRPr="00D9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5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="0066211F" w:rsidRPr="00C540D1">
        <w:rPr>
          <w:b/>
          <w:bCs/>
          <w:color w:val="000000" w:themeColor="text1"/>
        </w:rPr>
        <w:t xml:space="preserve"> </w:t>
      </w:r>
      <w:r w:rsidR="0066211F" w:rsidRPr="002956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научится:</w:t>
      </w:r>
    </w:p>
    <w:p w:rsidR="00295680" w:rsidRPr="00295680" w:rsidRDefault="00295680" w:rsidP="00BA7A4F">
      <w:pPr>
        <w:tabs>
          <w:tab w:val="left" w:pos="567"/>
        </w:tabs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 о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сознано воспринимать графическую культуру как совокупность достижений человечества в области освоения графическ</w:t>
      </w: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их способов передачи информации</w:t>
      </w:r>
    </w:p>
    <w:p w:rsidR="00295680" w:rsidRPr="00295680" w:rsidRDefault="00295680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-р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азвивать зрительную память, ассоциативное мышление, статическое, динамическое и пространственное представления;</w:t>
      </w:r>
    </w:p>
    <w:p w:rsidR="00295680" w:rsidRPr="00295680" w:rsidRDefault="00295680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равилам и приемам выполнения и чтения чертежей различного назначения;</w:t>
      </w:r>
    </w:p>
    <w:p w:rsidR="00295680" w:rsidRPr="00295680" w:rsidRDefault="00295680" w:rsidP="00BA7A4F">
      <w:pPr>
        <w:tabs>
          <w:tab w:val="left" w:pos="567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р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азвивать творческое мышление и формировать элементарные умения преобразования формы предметов, изменения их положения и ориентации в пространстве;</w:t>
      </w:r>
    </w:p>
    <w:p w:rsidR="00295680" w:rsidRPr="00295680" w:rsidRDefault="00295680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риобретет опыт создания творческих работ с элементами конструирования;</w:t>
      </w:r>
    </w:p>
    <w:p w:rsidR="00295680" w:rsidRPr="00295680" w:rsidRDefault="00295680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рименять графические знания в новой ситуации при решении задач с творческим содержанием (в том числе с элементами конструирования);</w:t>
      </w:r>
    </w:p>
    <w:p w:rsidR="0066211F" w:rsidRPr="00295680" w:rsidRDefault="00295680" w:rsidP="00BA7A4F">
      <w:pPr>
        <w:spacing w:after="0" w:line="240" w:lineRule="auto"/>
        <w:ind w:firstLine="55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- ф</w:t>
      </w:r>
      <w:r w:rsidR="0066211F" w:rsidRPr="00295680">
        <w:rPr>
          <w:rFonts w:ascii="Times New Roman" w:hAnsi="Times New Roman" w:cs="Times New Roman"/>
          <w:color w:val="000000" w:themeColor="text1"/>
          <w:sz w:val="24"/>
          <w:szCs w:val="24"/>
        </w:rPr>
        <w:t>ормировать стойкий интерес к творческой деятельности.</w:t>
      </w:r>
    </w:p>
    <w:p w:rsidR="00210026" w:rsidRPr="00210026" w:rsidRDefault="004977B8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="00295680" w:rsidRPr="002100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Обучающийся</w:t>
      </w:r>
      <w:r w:rsidR="0066211F" w:rsidRPr="002100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получит возможность научиться:</w:t>
      </w:r>
      <w:r w:rsidR="00210026"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форму предметов в натуре и по их чертежам;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графический состав изображений;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читать и выполнять чертежи, эскизы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наглядные изображения несложных </w:t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предметов;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необходимое число видов на чертежах;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несложное преобразование формы и пространственного положения предметов и их частей;</w:t>
      </w:r>
    </w:p>
    <w:p w:rsidR="00210026" w:rsidRPr="00210026" w:rsidRDefault="00210026" w:rsidP="00BA7A4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0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графические знания в новой ситуации при решении задач с творческим содержанием.</w:t>
      </w:r>
    </w:p>
    <w:p w:rsidR="004977B8" w:rsidRPr="00210026" w:rsidRDefault="004977B8" w:rsidP="00BA7A4F">
      <w:pPr>
        <w:pStyle w:val="a4"/>
        <w:shd w:val="clear" w:color="auto" w:fill="FFFFFF"/>
        <w:spacing w:before="0" w:beforeAutospacing="0" w:after="150" w:afterAutospacing="0"/>
        <w:ind w:left="567" w:hanging="567"/>
        <w:jc w:val="both"/>
        <w:rPr>
          <w:b/>
          <w:bCs/>
          <w:color w:val="000000" w:themeColor="text1"/>
        </w:rPr>
      </w:pPr>
    </w:p>
    <w:p w:rsidR="00AF6D5A" w:rsidRDefault="00AF6D5A" w:rsidP="00BA7A4F">
      <w:pPr>
        <w:ind w:left="567" w:hanging="567"/>
        <w:jc w:val="both"/>
      </w:pPr>
    </w:p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AF6D5A" w:rsidRDefault="00AF6D5A"/>
    <w:p w:rsidR="005717F0" w:rsidRDefault="005717F0"/>
    <w:p w:rsidR="00E636FA" w:rsidRDefault="00E636FA"/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тем учебного </w:t>
      </w:r>
      <w:r w:rsidRPr="00AF6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:rsidR="00044B67" w:rsidRDefault="00044B67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(34)</w:t>
      </w:r>
    </w:p>
    <w:p w:rsidR="00044B67" w:rsidRPr="004E6B3D" w:rsidRDefault="004E6B3D" w:rsidP="004E6B3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соответствует требованиям программы ФГОС ООО. Адаптированная рабочая программа ориентирована обязательного минимума художественного образования, позволяет работать без перегрузок, создавать условия художественного развития обучающихся с ОВЗ, совершенствовать возможности и способности обучающихся разного уровня обучения и развивать интерес к изобразительному искусству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Введение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(2 ч)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Значение черчения в практической деятельности людей. Краткие сведения об истории развития чертежей. Современные методы выполнения чертежей. Цели, содержание и задачи изучения черчения в школе.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Инструменты. Принадлежности и материалы для выполнения чертежей. Рациональные приемы работы инструментами. Организация рабочего места.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 чертежном шрифте. Буквы, цифры и знаки на чертежах. Основная надпись чертежа.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 проецирования и графические способы построений изображений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(8 ч)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Центральное и параллельное проецирование. Прямоугольное (ортогональное) проецирование.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Проецирование на одну плоскость проекций. Проецирование  на две и три  взаимно перпендикулярные плоскости проекций.</w:t>
      </w:r>
    </w:p>
    <w:p w:rsidR="00BA7A4F" w:rsidRPr="00BA7A4F" w:rsidRDefault="001C521D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метода орто</w:t>
      </w:r>
      <w:bookmarkStart w:id="0" w:name="_GoBack"/>
      <w:bookmarkEnd w:id="0"/>
      <w:r w:rsidR="00BA7A4F"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гонального проецирования для выполнения чертежей (эскизов). Виды.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Способы построения видов. Прав</w:t>
      </w:r>
      <w:r w:rsidR="00BA7A4F"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ила оформления чертежа. Аксонометрические проекции. Прямоугольная изометрическая проекция. 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Аксонометрические проекции плоских и объемных фигур. 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ее построения. 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Графическая работа №1«Чертеж детали в трех видах»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ar-SA" w:bidi="he-IL"/>
        </w:rPr>
        <w:t>. Чтение и выполнение чертежей деталей</w:t>
      </w:r>
      <w:r w:rsidRPr="00BA7A4F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 xml:space="preserve"> </w:t>
      </w: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ar-SA" w:bidi="he-IL"/>
        </w:rPr>
        <w:t>(8 ч)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  <w:t>Общее понятие о форме и формообразовании предметов.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геометрической формы предметов. Проекции геометрических тел. Мысленное расчленение предмета на геометрические тела (призмы, цилиндры, конусы, пирамиды, шар, и их части). Чертежи группы геометрических тел.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 на чертеже вершин, ребер, образующих и поверхностей тел, составляющих форму предмета.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Нанесение размеров на чертежах с учетом формы предметов. Использование знак квадрата. Развертывание поверхностей некоторых тел.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сопряжения.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Чтение чертежей.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эскиза детали (с натуры).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графических задач, в том числе творческих.</w:t>
      </w:r>
    </w:p>
    <w:p w:rsidR="00BA7A4F" w:rsidRPr="00BA7A4F" w:rsidRDefault="00BA7A4F" w:rsidP="00BA7A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Сечения и разрезы.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(8 ч)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Сечения. Правила выполнения наложенных и вынесенных сечений. Обозначение сечений. Графическое обозначение материалов на сечениях.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Разрезы. Различия между разрезами и сечениями. Простые разрезы (горизонтальные, фронтальные и профильные). Соединения  части вида с частью разреза. Обозначение разрезов. Местные разрезы. Особые случаи разрезов.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разрезов в аксонометрических проекциях.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необходимого и достаточного числа изображений на чертежах. Выбор главного изображения.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Чтение и выполнение чертежей, содержащих условности.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графических задач, в том числе творческих.</w:t>
      </w:r>
    </w:p>
    <w:p w:rsidR="00BA7A4F" w:rsidRPr="00BA7A4F" w:rsidRDefault="00BA7A4F" w:rsidP="00BA7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ab/>
      </w:r>
      <w:r w:rsidRPr="00BA7A4F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Сборочные чертежи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>(8 ч)</w:t>
      </w:r>
    </w:p>
    <w:p w:rsidR="00BA7A4F" w:rsidRPr="00BA7A4F" w:rsidRDefault="00BA7A4F" w:rsidP="00BA7A4F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об изделии. Чертежи разъемных и неразъемных соединений деталей.</w:t>
      </w:r>
    </w:p>
    <w:p w:rsidR="00BA7A4F" w:rsidRPr="00BA7A4F" w:rsidRDefault="00BA7A4F" w:rsidP="00BA7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Общие понятия о соединении деталей. Разъемные соединения деталей: болтовые, шпилечные, винтовые, шпоночные и штифтовые. Ознакомление с условностями изображения и обозначения на чертежах неразъемных соединений (сварных, паяных, клеевых). Изображение резьбы на стержне и в отверстии. Обозначение метрической резьбы. Упрощенное изображение резьбовых соединений.</w:t>
      </w:r>
    </w:p>
    <w:p w:rsidR="00BA7A4F" w:rsidRPr="00BA7A4F" w:rsidRDefault="00BA7A4F" w:rsidP="00BA7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Работа со стандартами и справочными материалами. Чтение чертежей, содержащих изображение изученных соединений деталей.</w:t>
      </w:r>
    </w:p>
    <w:p w:rsidR="00BA7A4F" w:rsidRPr="00BA7A4F" w:rsidRDefault="00BA7A4F" w:rsidP="00BA7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Выполнение чертежей резьбовых соединений.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Условное изображение резьбы на чертежах. Чтение и выполнение чертежей резьбовых соединений. Графическая работа №6 «Чертеж резьбового соединения»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he-IL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Сборочный чертеж. Изображения на сборочном чертеже.</w:t>
      </w:r>
    </w:p>
    <w:p w:rsidR="00BA7A4F" w:rsidRPr="00BA7A4F" w:rsidRDefault="00BA7A4F" w:rsidP="00BA7A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ar-SA"/>
        </w:rPr>
        <w:t>Чтение чертежей несложных сборочных единиц. Деталирование.</w:t>
      </w:r>
    </w:p>
    <w:p w:rsidR="00BA7A4F" w:rsidRPr="00BA7A4F" w:rsidRDefault="00BA7A4F" w:rsidP="00BA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конструирования частей несложных изделий с выполнением фрагментов чертежей сборочных единиц. Графическая работа №7 «Решение творческих задач с элементами конструирования»</w:t>
      </w:r>
    </w:p>
    <w:p w:rsidR="00BA7A4F" w:rsidRPr="00BA7A4F" w:rsidRDefault="00BA7A4F" w:rsidP="00BA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A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№8 «Чертеж детали, входящей в состав сборочной единицы.</w:t>
      </w:r>
    </w:p>
    <w:p w:rsidR="00AF6D5A" w:rsidRPr="00BA7A4F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Pr="00BA7A4F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469" w:rsidRDefault="00D96469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6469" w:rsidSect="00E636FA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6469" w:rsidRPr="00D96469" w:rsidRDefault="00D96469" w:rsidP="00D96469">
      <w:pPr>
        <w:overflowPunct w:val="0"/>
        <w:autoSpaceDE w:val="0"/>
        <w:autoSpaceDN w:val="0"/>
        <w:adjustRightInd w:val="0"/>
        <w:spacing w:after="0" w:line="240" w:lineRule="auto"/>
        <w:ind w:right="11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D96469" w:rsidRPr="00D96469" w:rsidRDefault="00D96469" w:rsidP="00D96469">
      <w:pPr>
        <w:overflowPunct w:val="0"/>
        <w:autoSpaceDE w:val="0"/>
        <w:autoSpaceDN w:val="0"/>
        <w:adjustRightInd w:val="0"/>
        <w:spacing w:after="0" w:line="240" w:lineRule="auto"/>
        <w:ind w:right="11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559"/>
        <w:gridCol w:w="7938"/>
      </w:tblGrid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</w:tcPr>
          <w:p w:rsidR="00D96469" w:rsidRPr="00D96469" w:rsidRDefault="00D96469" w:rsidP="00D964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155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938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</w:tcPr>
          <w:p w:rsidR="00D96469" w:rsidRPr="00D96469" w:rsidRDefault="00A000FC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559" w:type="dxa"/>
          </w:tcPr>
          <w:p w:rsidR="00D96469" w:rsidRPr="00D96469" w:rsidRDefault="00A000FC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D96469" w:rsidRPr="00D96469" w:rsidRDefault="00B2131E" w:rsidP="00AD6574">
            <w:pP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Иметь представление </w:t>
            </w:r>
            <w:r w:rsidRPr="00B2131E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об истории зарождения графического языка и основных этапах развития чертежа.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</w:t>
            </w:r>
            <w:r w:rsidR="00A000FC" w:rsidRPr="00A000FC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>Овладевать</w:t>
            </w:r>
            <w:r w:rsidR="00A000FC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начальными навыками выполнения чертежей и правила их оформления. </w:t>
            </w:r>
            <w:r w:rsidR="0076704E" w:rsidRPr="0076704E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Рационально </w:t>
            </w:r>
            <w:r w:rsidR="0076704E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использовать чертежные инструменты. </w:t>
            </w:r>
            <w:r w:rsidR="0076704E" w:rsidRPr="0076704E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>Уметь</w:t>
            </w:r>
            <w:r w:rsidR="0076704E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применять материалы и инструменты, используемые на уроках черчения.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</w:tcPr>
          <w:p w:rsidR="00D96469" w:rsidRPr="00D96469" w:rsidRDefault="0076704E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Метод проецирования и графические способы построения изображений</w:t>
            </w:r>
          </w:p>
        </w:tc>
        <w:tc>
          <w:tcPr>
            <w:tcW w:w="1559" w:type="dxa"/>
          </w:tcPr>
          <w:p w:rsidR="00D96469" w:rsidRPr="00D96469" w:rsidRDefault="000B2DAE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D96469" w:rsidRPr="00D96469" w:rsidRDefault="0076704E" w:rsidP="00AD6574">
            <w:pP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A000FC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>Овладевать</w:t>
            </w: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начальными навыками выполнения чертежей и правила их оформления. </w:t>
            </w:r>
            <w:r w:rsidR="004D345C" w:rsidRPr="00B2131E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Иметь </w:t>
            </w:r>
            <w:r w:rsidR="004D345C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представление об использовании компьютеров и множительной аппаратуры в создании и изготовлении конструкторской документации. </w:t>
            </w:r>
            <w:r w:rsidR="00D96469"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Добывать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знания: находить ответы на вопросы, используя учебник, свой жизненный опыт и информацию, полученную на уроке. </w:t>
            </w:r>
            <w:r w:rsidR="00D96469"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Самостоятельно 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цель предстоящей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практической 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обдумывать после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довательность выполнения чертежа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</w:tcPr>
          <w:p w:rsidR="00D96469" w:rsidRPr="00D96469" w:rsidRDefault="009352C3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Чтение и выполнение чертежей</w:t>
            </w:r>
          </w:p>
        </w:tc>
        <w:tc>
          <w:tcPr>
            <w:tcW w:w="1559" w:type="dxa"/>
          </w:tcPr>
          <w:p w:rsidR="00D96469" w:rsidRPr="00D96469" w:rsidRDefault="009352C3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D96469" w:rsidRPr="00D96469" w:rsidRDefault="0076704E" w:rsidP="00AD6574">
            <w:pP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Читать и выполнять </w:t>
            </w:r>
            <w:r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>чертежи</w:t>
            </w:r>
            <w:r w:rsidR="009352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AD6574">
              <w:rPr>
                <w:rFonts w:ascii="Times New Roman" w:eastAsia="Calibri" w:hAnsi="Times New Roman" w:cs="Times New Roman"/>
                <w:sz w:val="24"/>
                <w:szCs w:val="24"/>
              </w:rPr>
              <w:t>аксонометрические проекции</w:t>
            </w:r>
            <w:r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352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Овладевать</w:t>
            </w:r>
            <w:r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 построения</w:t>
            </w:r>
            <w:r w:rsidR="009352C3"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изображений</w:t>
            </w:r>
            <w:r w:rsidR="009352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352C3"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>в системе прямоугольных</w:t>
            </w:r>
            <w:r w:rsidR="009352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352C3" w:rsidRPr="009352C3">
              <w:rPr>
                <w:rFonts w:ascii="Times New Roman" w:eastAsia="Calibri" w:hAnsi="Times New Roman" w:cs="Times New Roman"/>
                <w:sz w:val="24"/>
                <w:szCs w:val="24"/>
              </w:rPr>
              <w:t>проекций</w:t>
            </w:r>
            <w:r w:rsidR="009352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AD6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Наблюдать и анализировать </w:t>
            </w:r>
            <w:r w:rsidR="009352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D6574" w:rsidRPr="00AD6574">
              <w:rPr>
                <w:rFonts w:ascii="Times New Roman" w:eastAsia="Calibri" w:hAnsi="Times New Roman" w:cs="Times New Roman"/>
                <w:sz w:val="24"/>
                <w:szCs w:val="24"/>
              </w:rPr>
              <w:t>форму несложных предметов, выполнять технический рисунок.</w:t>
            </w:r>
            <w:r w:rsidR="00AD6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Осуществлять </w:t>
            </w:r>
            <w:r w:rsidR="00AD6574" w:rsidRPr="00AD6574"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 преобразования формы и пространственного положения предметов и их частей.</w:t>
            </w:r>
            <w:r w:rsidR="00AD6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96469" w:rsidRPr="00D9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Работать</w:t>
            </w:r>
            <w:r w:rsidR="00D96469"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предложенной учителем последовательности выполнения</w:t>
            </w:r>
            <w:r w:rsidR="00AD6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чертежа</w:t>
            </w:r>
            <w:r w:rsidR="00D96469"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96469"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Добывать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знания: находить ответы на вопросы, используя учебник, свой жизненный опыт и информацию, полученную на уроке. 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</w:tcPr>
          <w:p w:rsidR="00D96469" w:rsidRPr="00D96469" w:rsidRDefault="009352C3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Сечения и разрезы</w:t>
            </w:r>
          </w:p>
        </w:tc>
        <w:tc>
          <w:tcPr>
            <w:tcW w:w="1559" w:type="dxa"/>
          </w:tcPr>
          <w:p w:rsidR="00D96469" w:rsidRPr="00D96469" w:rsidRDefault="009352C3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D96469" w:rsidRPr="00D96469" w:rsidRDefault="00D96469" w:rsidP="00DD3AC5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Иметь </w:t>
            </w:r>
            <w:r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особенностях </w:t>
            </w:r>
            <w:r w:rsidR="00DD3AC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разрезов и сечений.</w:t>
            </w:r>
            <w:r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Вырабатывать</w:t>
            </w:r>
            <w:r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различать способ и результат действия. </w:t>
            </w:r>
            <w:r w:rsidRPr="00D9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Добывать</w:t>
            </w:r>
            <w:r w:rsidRPr="00D9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новые знания: находить ответы на вопросы, используя учебник, свой жизненный опыт и информацию, полученную на уроке.</w:t>
            </w:r>
            <w:r w:rsidR="00574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74B9A" w:rsidRPr="00574B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="00574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необходимые виды, сечения и разрезы на комплексных чертежах несложных моделей и деталей</w:t>
            </w:r>
            <w:r w:rsidR="00AD65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536" w:type="dxa"/>
          </w:tcPr>
          <w:p w:rsidR="00D96469" w:rsidRPr="00D96469" w:rsidRDefault="009352C3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Сборочные чертежи</w:t>
            </w:r>
          </w:p>
        </w:tc>
        <w:tc>
          <w:tcPr>
            <w:tcW w:w="1559" w:type="dxa"/>
          </w:tcPr>
          <w:p w:rsidR="00D96469" w:rsidRPr="00D96469" w:rsidRDefault="00BA7A4F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D96469" w:rsidRPr="00D96469" w:rsidRDefault="00B2131E" w:rsidP="00D96469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</w:t>
            </w:r>
            <w:r w:rsidRPr="00B2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видах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(детали, сборочные единицы, комплекты, комплексы), конструктивных элементах деталей и составных частях сборочной единицы.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D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Читать и выполнять </w:t>
            </w:r>
            <w:r w:rsidR="00DD3AC5" w:rsidRPr="00DD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несложные сборочные единицы.</w:t>
            </w:r>
            <w:r w:rsidR="00DD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6469"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Мыслить</w:t>
            </w:r>
            <w:r w:rsidR="00D96469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оригинально и самостоятельно решать творческие задачи.</w:t>
            </w:r>
            <w:r w:rsidR="00AD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74"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="00AD6574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  <w:r w:rsidR="00AD6574"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одноклассников.</w:t>
            </w:r>
          </w:p>
          <w:p w:rsidR="00D96469" w:rsidRPr="00D96469" w:rsidRDefault="00D96469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9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собственную успешность в выполнения заданий.</w:t>
            </w:r>
            <w:r w:rsidR="00DD3AC5" w:rsidRPr="0076704E">
              <w:rPr>
                <w:rFonts w:ascii="Times New Roman" w:eastAsia="Times New Roman" w:hAnsi="Times New Roman" w:cs="Times New Roman"/>
                <w:b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Уметь</w:t>
            </w:r>
            <w:r w:rsidR="00DD3AC5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 применять материалы и инструменты, используемые на уроках черчения.</w:t>
            </w:r>
            <w:r w:rsidR="00DD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3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средствами графики идеи, намерения, проекты.</w:t>
            </w:r>
          </w:p>
        </w:tc>
      </w:tr>
      <w:tr w:rsidR="00D96469" w:rsidRPr="00D96469" w:rsidTr="00FF7DEF">
        <w:tc>
          <w:tcPr>
            <w:tcW w:w="709" w:type="dxa"/>
          </w:tcPr>
          <w:p w:rsidR="00D96469" w:rsidRPr="00D96469" w:rsidRDefault="00D96469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96469" w:rsidRPr="00D96469" w:rsidRDefault="00D96469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</w:tcPr>
          <w:p w:rsidR="00D96469" w:rsidRPr="00D96469" w:rsidRDefault="00D96469" w:rsidP="00D96469">
            <w:pPr>
              <w:jc w:val="center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  <w:r w:rsidRPr="00D96469"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38" w:type="dxa"/>
          </w:tcPr>
          <w:p w:rsidR="00D96469" w:rsidRPr="00D96469" w:rsidRDefault="00D96469" w:rsidP="00D96469">
            <w:pPr>
              <w:jc w:val="both"/>
              <w:rPr>
                <w:rFonts w:ascii="Times New Roman" w:eastAsia="Times New Roman" w:hAnsi="Times New Roman" w:cs="Times New Roman"/>
                <w:iCs/>
                <w:spacing w:val="-9"/>
                <w:w w:val="116"/>
                <w:sz w:val="24"/>
                <w:szCs w:val="24"/>
                <w:lang w:eastAsia="ru-RU"/>
              </w:rPr>
            </w:pPr>
          </w:p>
        </w:tc>
      </w:tr>
    </w:tbl>
    <w:p w:rsidR="00D96469" w:rsidRPr="00D96469" w:rsidRDefault="00D96469" w:rsidP="00D9646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9"/>
          <w:w w:val="116"/>
          <w:sz w:val="24"/>
          <w:szCs w:val="24"/>
          <w:lang w:eastAsia="ru-RU"/>
        </w:rPr>
      </w:pPr>
    </w:p>
    <w:p w:rsidR="00D96469" w:rsidRPr="00D96469" w:rsidRDefault="00D96469" w:rsidP="00D964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6469" w:rsidRPr="00D96469" w:rsidRDefault="00D96469" w:rsidP="00D964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96469" w:rsidRDefault="00D96469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6469" w:rsidSect="00D9646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B7175" w:rsidRDefault="008B7175" w:rsidP="008B71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Контрольно – измерительные материалы</w:t>
      </w:r>
    </w:p>
    <w:p w:rsidR="008B7175" w:rsidRDefault="008B7175" w:rsidP="008B71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175" w:rsidRDefault="008B7175" w:rsidP="008B717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«Введение.</w:t>
      </w:r>
      <w:r w:rsidRPr="008B7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717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Метод проецирования и графические способы построения изображений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».</w:t>
      </w:r>
    </w:p>
    <w:p w:rsidR="008B7175" w:rsidRDefault="008B7175" w:rsidP="008B717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7175" w:rsidRDefault="008B7175" w:rsidP="008B717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Тест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Обведите кружком номер правильного ответа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построения изображений на чертежах используется проецирование: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центральное;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косоугольное;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прямоугольное.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Фронтальной называется: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вертикальная плоскость, которая расположена перед наблюдателем;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горизонтальная плоскость;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вертикальная плоскость, расположенная справа от наблюдателя.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Проецирующие лучи  при центральном проецировании: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исходят из одной точки;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перпендикулярны друг другу;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параллельны друг другу.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Плоскость, параллельная плоскости проекций, проецируется на нее: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искажением;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натуральную величину;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линию.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Проецирование называется параллельным: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когда объект проецирования параллелен плоскости проекций;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когда проецирующие лучи параллельны между собой;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когда проецирующие лучи параллельны плоскости проекций.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Плоскость, перпендикулярная плоскости проекций, проецируется на нее: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натуральную величину;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искажением размеров;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линию.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D1" w:rsidRPr="00645CD1" w:rsidRDefault="00645CD1" w:rsidP="00645C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Профильной называется;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вертикальная плоскость, которая расположена перед наблюдателем;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горизонтальная плоскость;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C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вертикальная плоскость, расположенная справа от наблюдателя.</w:t>
      </w:r>
    </w:p>
    <w:p w:rsidR="00645CD1" w:rsidRPr="00645CD1" w:rsidRDefault="00645CD1" w:rsidP="0064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D5A" w:rsidRPr="00645CD1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Pr="00B73A7D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Pr="00B73A7D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Default="00AF6D5A" w:rsidP="00AF6D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D5A" w:rsidRPr="00645CD1" w:rsidRDefault="00645CD1" w:rsidP="00645C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5CD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645CD1">
        <w:rPr>
          <w:rFonts w:ascii="Times New Roman" w:eastAsia="Times New Roman" w:hAnsi="Times New Roman" w:cs="Times New Roman"/>
          <w:b/>
          <w:iCs/>
          <w:spacing w:val="-9"/>
          <w:w w:val="116"/>
          <w:sz w:val="24"/>
          <w:szCs w:val="24"/>
          <w:lang w:eastAsia="ru-RU"/>
        </w:rPr>
        <w:t>Чтение и выполнение чертежей</w:t>
      </w:r>
      <w:r w:rsidRPr="00645CD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AF6D5A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Дополнить: 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Сочетание каких плоских фигур определяет на комплексном чертеже конус ___________, ___________, и 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Сочетание каких плоских фигур определяют на комплексном чертеже правильную прямую треугольную призму - ____________, ___________ и ___________________.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3.Сочетание каких плоских фигур определяют на комплексном чертеже правильную прямую треугольную пирамиду - ___________, _________, 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Сочетание каких плоских фигур определяют на комплексном чертеже цилиндр - __________________, ______________ , _________________.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Сочетание каких плоских фигур определяют на комплексном чертеже правильную прямую шестиугольную пирамиду - ______________ , ______________ , 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Сочетание каких плоских фигур определяют на комплексном чертеже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 - ___________ , _____________ , 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Сочетание каких плоских фигур определяют на чертеже правильную прямую шестиугольную призму - _________________ , ______________ , 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 чертеже плоские фигуры треугольник и круг определяют 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9.  Геометрические тела на чертеже определяются плоскими фигурами: круг и прямоугольник - ______________, два круга - ______________, два прямоугольника - _______________, два квадрата 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Фронтальная и профильная проекции пирамиды - ___________________.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11.  Фронтальная и профильная проекции цилиндра - __________________, а конуса - _______________________________.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D8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Все проекции шара - _____________, диаметр которых равен __________________.</w:t>
      </w: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D80" w:rsidRPr="00907D80" w:rsidRDefault="00907D80" w:rsidP="00907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Pr="00645CD1" w:rsidRDefault="00645CD1" w:rsidP="00645C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5CD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645CD1">
        <w:rPr>
          <w:rFonts w:ascii="Times New Roman" w:eastAsia="Times New Roman" w:hAnsi="Times New Roman" w:cs="Times New Roman"/>
          <w:b/>
          <w:iCs/>
          <w:spacing w:val="-9"/>
          <w:w w:val="116"/>
          <w:sz w:val="24"/>
          <w:szCs w:val="24"/>
          <w:lang w:eastAsia="ru-RU"/>
        </w:rPr>
        <w:t>Сечения и разрезы</w:t>
      </w:r>
      <w:r w:rsidRPr="00645CD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C03AD2" w:rsidRPr="00C03AD2" w:rsidRDefault="00C03AD2" w:rsidP="00C03AD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03AD2">
        <w:rPr>
          <w:rFonts w:ascii="Times New Roman" w:hAnsi="Times New Roman" w:cs="Times New Roman"/>
          <w:sz w:val="24"/>
          <w:szCs w:val="24"/>
          <w:u w:val="single"/>
        </w:rPr>
        <w:t>Установить правильну</w:t>
      </w:r>
      <w:r>
        <w:rPr>
          <w:rFonts w:ascii="Times New Roman" w:hAnsi="Times New Roman" w:cs="Times New Roman"/>
          <w:sz w:val="24"/>
          <w:szCs w:val="24"/>
          <w:u w:val="single"/>
        </w:rPr>
        <w:t>ю последовательност</w:t>
      </w:r>
      <w:r w:rsidRPr="00C03AD2">
        <w:rPr>
          <w:rFonts w:ascii="Times New Roman" w:hAnsi="Times New Roman" w:cs="Times New Roman"/>
          <w:sz w:val="24"/>
          <w:szCs w:val="24"/>
          <w:u w:val="single"/>
        </w:rPr>
        <w:t>ь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ПОСТРОЕНИЯ СЕЧЕНИЯ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Построение сечения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Анализ геометрической формы детали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Мысленное представление сечения детали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Выявление мест, необходимых для введения секущих плоскостей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⁭ Обозначение секущей плоскости и при необходимости фигуры сечения 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АГОРИТМ ПОСТРОЕНИЯ ПРОСТОГО РАЗРЕЗА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Анализ геометрической формы детали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Мысленное представление фигуры сечения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Нахождение элементов детали, форма которых выявляется с помощью разреза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Определение направления и места секущей плоскости, ее обозначение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Преобразование линий невидимого контура (элементов детали, попавших в разрез) в видимые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Снятие линий видимого контура, относящихся к мысленно удаляемой части детали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⁭ Штриховка фигур сечения, обозначение разреза (если нужно), обводка</w:t>
      </w: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Проставить в прямоугольники соответствующие цифры.</w:t>
      </w:r>
    </w:p>
    <w:p w:rsidR="00C03AD2" w:rsidRPr="00C03AD2" w:rsidRDefault="00C03AD2" w:rsidP="00C03AD2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AD2" w:rsidRPr="00C03AD2" w:rsidRDefault="00C03AD2" w:rsidP="00C03AD2">
      <w:pPr>
        <w:rPr>
          <w:rFonts w:ascii="Times New Roman" w:hAnsi="Times New Roman" w:cs="Times New Roman"/>
          <w:sz w:val="24"/>
          <w:szCs w:val="24"/>
        </w:rPr>
      </w:pPr>
    </w:p>
    <w:p w:rsidR="00C03AD2" w:rsidRDefault="00C03AD2" w:rsidP="00C03AD2">
      <w:pPr>
        <w:rPr>
          <w:sz w:val="28"/>
          <w:szCs w:val="28"/>
        </w:rPr>
      </w:pPr>
    </w:p>
    <w:p w:rsidR="00C03AD2" w:rsidRDefault="00C03AD2" w:rsidP="00C03AD2">
      <w:pPr>
        <w:rPr>
          <w:sz w:val="28"/>
          <w:szCs w:val="28"/>
        </w:rPr>
      </w:pPr>
    </w:p>
    <w:p w:rsidR="00C03AD2" w:rsidRDefault="00C03AD2" w:rsidP="00C03AD2">
      <w:pPr>
        <w:rPr>
          <w:sz w:val="28"/>
          <w:szCs w:val="28"/>
        </w:rPr>
      </w:pPr>
    </w:p>
    <w:p w:rsidR="00C03AD2" w:rsidRDefault="00C03AD2" w:rsidP="00C03AD2">
      <w:pPr>
        <w:tabs>
          <w:tab w:val="left" w:pos="3801"/>
        </w:tabs>
        <w:rPr>
          <w:sz w:val="28"/>
          <w:szCs w:val="28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p w:rsidR="00645CD1" w:rsidRPr="00645CD1" w:rsidRDefault="00645CD1" w:rsidP="00645CD1">
      <w:pPr>
        <w:rPr>
          <w:rFonts w:ascii="Times New Roman" w:eastAsia="Times New Roman" w:hAnsi="Times New Roman" w:cs="Times New Roman"/>
          <w:b/>
          <w:iCs/>
          <w:spacing w:val="-9"/>
          <w:w w:val="11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5CD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645CD1">
        <w:rPr>
          <w:rFonts w:ascii="Times New Roman" w:eastAsia="Times New Roman" w:hAnsi="Times New Roman" w:cs="Times New Roman"/>
          <w:b/>
          <w:iCs/>
          <w:spacing w:val="-9"/>
          <w:w w:val="116"/>
          <w:sz w:val="24"/>
          <w:szCs w:val="24"/>
          <w:lang w:eastAsia="ru-RU"/>
        </w:rPr>
        <w:t>Сборочные чертежи»</w:t>
      </w:r>
    </w:p>
    <w:p w:rsidR="00645CD1" w:rsidRPr="00645CD1" w:rsidRDefault="00645CD1" w:rsidP="00645C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Дополнить: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Свойство одинаковых деталей, сборочных единиц, механизмов, позволяющее производить их сборку или замену без индивидуальной подборки или пригонки называют __________________________.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Выполнение рабочих чертежей деталей по сборочному чертежу или чертежу общего вида называют ___________________________.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Процесс создания новых изделий или их усовершенствование называют ___________________________.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Плоский срез с одной или двух сторон цилиндрических, конических или сферических  участков детали - 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чертежах болтовое, шпилечное и винтовое соединения вычерчивают по _______________________ размерам.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Необходимые данные записываются в _________________________.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Размеры крепежных деталей на сборочных чертежах  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Среди разъемных соединений наибольшее распространение получили 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Стержень, имеющий резьбу на обоих концах, называют 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Шпилечное соединение имеет _________________ деталей.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Размеры отдельных деталей на чертеже  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B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Процесс составления чертежей деталей по чертежам изделий, состоящих из нескольких деталей, называют _________________________.</w:t>
      </w: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7B8" w:rsidRPr="00C427B8" w:rsidRDefault="00C427B8" w:rsidP="00C427B8">
      <w:pPr>
        <w:tabs>
          <w:tab w:val="left" w:pos="38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CD1" w:rsidRPr="00645CD1" w:rsidRDefault="00645CD1" w:rsidP="00645CD1">
      <w:pPr>
        <w:rPr>
          <w:rFonts w:ascii="Times New Roman" w:hAnsi="Times New Roman" w:cs="Times New Roman"/>
          <w:b/>
          <w:sz w:val="24"/>
          <w:szCs w:val="24"/>
        </w:rPr>
      </w:pPr>
    </w:p>
    <w:sectPr w:rsidR="00645CD1" w:rsidRPr="00645CD1" w:rsidSect="000A28B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51F" w:rsidRDefault="006D251F" w:rsidP="00FF352B">
      <w:pPr>
        <w:spacing w:after="0" w:line="240" w:lineRule="auto"/>
      </w:pPr>
      <w:r>
        <w:separator/>
      </w:r>
    </w:p>
  </w:endnote>
  <w:endnote w:type="continuationSeparator" w:id="0">
    <w:p w:rsidR="006D251F" w:rsidRDefault="006D251F" w:rsidP="00FF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2085021"/>
      <w:docPartObj>
        <w:docPartGallery w:val="Page Numbers (Bottom of Page)"/>
        <w:docPartUnique/>
      </w:docPartObj>
    </w:sdtPr>
    <w:sdtEndPr/>
    <w:sdtContent>
      <w:p w:rsidR="005229FD" w:rsidRDefault="005229F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1D">
          <w:rPr>
            <w:noProof/>
          </w:rPr>
          <w:t>12</w:t>
        </w:r>
        <w:r>
          <w:fldChar w:fldCharType="end"/>
        </w:r>
      </w:p>
    </w:sdtContent>
  </w:sdt>
  <w:p w:rsidR="00FF352B" w:rsidRDefault="00FF35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51F" w:rsidRDefault="006D251F" w:rsidP="00FF352B">
      <w:pPr>
        <w:spacing w:after="0" w:line="240" w:lineRule="auto"/>
      </w:pPr>
      <w:r>
        <w:separator/>
      </w:r>
    </w:p>
  </w:footnote>
  <w:footnote w:type="continuationSeparator" w:id="0">
    <w:p w:rsidR="006D251F" w:rsidRDefault="006D251F" w:rsidP="00FF3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7F10"/>
    <w:multiLevelType w:val="hybridMultilevel"/>
    <w:tmpl w:val="9C96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93E75"/>
    <w:multiLevelType w:val="multilevel"/>
    <w:tmpl w:val="A032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8F00A6"/>
    <w:multiLevelType w:val="hybridMultilevel"/>
    <w:tmpl w:val="8306E9C4"/>
    <w:lvl w:ilvl="0" w:tplc="25C4366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E374DF"/>
    <w:multiLevelType w:val="hybridMultilevel"/>
    <w:tmpl w:val="C87E3B4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32144C"/>
    <w:multiLevelType w:val="multilevel"/>
    <w:tmpl w:val="91A0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0E"/>
    <w:rsid w:val="00044B67"/>
    <w:rsid w:val="000A127D"/>
    <w:rsid w:val="000A28B4"/>
    <w:rsid w:val="000B2DAE"/>
    <w:rsid w:val="0013062E"/>
    <w:rsid w:val="001449A5"/>
    <w:rsid w:val="001504BF"/>
    <w:rsid w:val="001618CC"/>
    <w:rsid w:val="001C521D"/>
    <w:rsid w:val="00210026"/>
    <w:rsid w:val="00295680"/>
    <w:rsid w:val="002A16E7"/>
    <w:rsid w:val="002E7868"/>
    <w:rsid w:val="00375117"/>
    <w:rsid w:val="00453375"/>
    <w:rsid w:val="004977B8"/>
    <w:rsid w:val="004A5702"/>
    <w:rsid w:val="004D345C"/>
    <w:rsid w:val="004E414C"/>
    <w:rsid w:val="004E6B3D"/>
    <w:rsid w:val="00516A39"/>
    <w:rsid w:val="005229FD"/>
    <w:rsid w:val="005717F0"/>
    <w:rsid w:val="00574B9A"/>
    <w:rsid w:val="00577874"/>
    <w:rsid w:val="005D6C37"/>
    <w:rsid w:val="006214B4"/>
    <w:rsid w:val="00645CD1"/>
    <w:rsid w:val="00654F02"/>
    <w:rsid w:val="00661E87"/>
    <w:rsid w:val="0066211F"/>
    <w:rsid w:val="006A15F1"/>
    <w:rsid w:val="006D251F"/>
    <w:rsid w:val="006D554C"/>
    <w:rsid w:val="0074633E"/>
    <w:rsid w:val="0076704E"/>
    <w:rsid w:val="007E497E"/>
    <w:rsid w:val="0082098D"/>
    <w:rsid w:val="00823A5B"/>
    <w:rsid w:val="00825F6F"/>
    <w:rsid w:val="00840FDC"/>
    <w:rsid w:val="00865733"/>
    <w:rsid w:val="008A5D4A"/>
    <w:rsid w:val="008B2612"/>
    <w:rsid w:val="008B7175"/>
    <w:rsid w:val="008E45E3"/>
    <w:rsid w:val="00907D80"/>
    <w:rsid w:val="009352C3"/>
    <w:rsid w:val="00945F0E"/>
    <w:rsid w:val="00997D6A"/>
    <w:rsid w:val="00A000FC"/>
    <w:rsid w:val="00A32194"/>
    <w:rsid w:val="00AA453F"/>
    <w:rsid w:val="00AD6574"/>
    <w:rsid w:val="00AF6D5A"/>
    <w:rsid w:val="00B2131E"/>
    <w:rsid w:val="00B34EF9"/>
    <w:rsid w:val="00B73A7D"/>
    <w:rsid w:val="00BA7A4F"/>
    <w:rsid w:val="00BF2149"/>
    <w:rsid w:val="00C03AD2"/>
    <w:rsid w:val="00C427B8"/>
    <w:rsid w:val="00D96469"/>
    <w:rsid w:val="00D97003"/>
    <w:rsid w:val="00DD3AC5"/>
    <w:rsid w:val="00E636FA"/>
    <w:rsid w:val="00E740E6"/>
    <w:rsid w:val="00E87470"/>
    <w:rsid w:val="00EB268F"/>
    <w:rsid w:val="00ED180C"/>
    <w:rsid w:val="00ED61EE"/>
    <w:rsid w:val="00F206CB"/>
    <w:rsid w:val="00F663DD"/>
    <w:rsid w:val="00F87286"/>
    <w:rsid w:val="00FE7746"/>
    <w:rsid w:val="00F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011749-B885-4A95-8954-18070CC0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D5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6573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96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352B"/>
  </w:style>
  <w:style w:type="paragraph" w:styleId="a8">
    <w:name w:val="footer"/>
    <w:basedOn w:val="a"/>
    <w:link w:val="a9"/>
    <w:uiPriority w:val="99"/>
    <w:unhideWhenUsed/>
    <w:rsid w:val="00FF3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Пользователь Windows</cp:lastModifiedBy>
  <cp:revision>16</cp:revision>
  <dcterms:created xsi:type="dcterms:W3CDTF">2017-09-03T04:10:00Z</dcterms:created>
  <dcterms:modified xsi:type="dcterms:W3CDTF">2022-09-05T15:19:00Z</dcterms:modified>
</cp:coreProperties>
</file>